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2E4ED0" w:rsidP="00DB1C2B">
      <w:pPr>
        <w:jc w:val="center"/>
        <w:rPr>
          <w:rFonts w:ascii="Arial" w:hAnsi="Arial" w:cs="Arial"/>
          <w:b/>
          <w:color w:val="1A1A1A"/>
          <w:sz w:val="36"/>
          <w:szCs w:val="36"/>
        </w:rPr>
      </w:pPr>
      <w:r>
        <w:rPr>
          <w:rFonts w:ascii="Arial" w:hAnsi="Arial" w:cs="Arial"/>
          <w:b/>
          <w:color w:val="1A1A1A"/>
          <w:sz w:val="36"/>
          <w:szCs w:val="36"/>
        </w:rPr>
        <w:t xml:space="preserve">La nova Xarxa de Municipis </w:t>
      </w:r>
      <w:r w:rsidR="002F25DC">
        <w:rPr>
          <w:rFonts w:ascii="Arial" w:hAnsi="Arial" w:cs="Arial"/>
          <w:b/>
          <w:color w:val="1A1A1A"/>
          <w:sz w:val="36"/>
          <w:szCs w:val="36"/>
        </w:rPr>
        <w:t xml:space="preserve">pel Dret als Serveis Bancaris Bàsics estudiarà la implementació de </w:t>
      </w:r>
      <w:proofErr w:type="spellStart"/>
      <w:r w:rsidR="002F25DC" w:rsidRPr="002F25DC">
        <w:rPr>
          <w:rFonts w:ascii="Arial" w:hAnsi="Arial" w:cs="Arial"/>
          <w:b/>
          <w:i/>
          <w:color w:val="1A1A1A"/>
          <w:sz w:val="36"/>
          <w:szCs w:val="36"/>
        </w:rPr>
        <w:t>Fintech</w:t>
      </w:r>
      <w:proofErr w:type="spellEnd"/>
      <w:r w:rsidR="002F25DC" w:rsidRPr="002F25DC">
        <w:rPr>
          <w:rFonts w:ascii="Arial" w:hAnsi="Arial" w:cs="Arial"/>
          <w:b/>
          <w:i/>
          <w:color w:val="1A1A1A"/>
          <w:sz w:val="36"/>
          <w:szCs w:val="36"/>
        </w:rPr>
        <w:t xml:space="preserve"> </w:t>
      </w:r>
      <w:r w:rsidR="002F25DC">
        <w:rPr>
          <w:rFonts w:ascii="Arial" w:hAnsi="Arial" w:cs="Arial"/>
          <w:b/>
          <w:color w:val="1A1A1A"/>
          <w:sz w:val="36"/>
          <w:szCs w:val="36"/>
        </w:rPr>
        <w:t>per ge</w:t>
      </w:r>
      <w:r w:rsidR="00EE4DCB">
        <w:rPr>
          <w:rFonts w:ascii="Arial" w:hAnsi="Arial" w:cs="Arial"/>
          <w:b/>
          <w:color w:val="1A1A1A"/>
          <w:sz w:val="36"/>
          <w:szCs w:val="36"/>
        </w:rPr>
        <w:t>nerar serveis financers locals</w:t>
      </w:r>
    </w:p>
    <w:p w:rsidR="002F25DC" w:rsidRDefault="002F25DC" w:rsidP="00EE6380">
      <w:pPr>
        <w:jc w:val="both"/>
        <w:rPr>
          <w:rFonts w:ascii="Arial" w:hAnsi="Arial" w:cs="Arial"/>
          <w:color w:val="1A1A1A"/>
        </w:rPr>
      </w:pPr>
    </w:p>
    <w:p w:rsidR="00B76BC2" w:rsidRPr="002E4ED0" w:rsidRDefault="00B76BC2" w:rsidP="00EE6380">
      <w:pPr>
        <w:jc w:val="both"/>
        <w:rPr>
          <w:rFonts w:ascii="Arial" w:hAnsi="Arial" w:cs="Arial"/>
          <w:b/>
          <w:color w:val="1A1A1A"/>
        </w:rPr>
      </w:pPr>
      <w:r w:rsidRPr="002E4ED0">
        <w:rPr>
          <w:rFonts w:ascii="Arial" w:hAnsi="Arial" w:cs="Arial"/>
          <w:b/>
          <w:color w:val="1A1A1A"/>
        </w:rPr>
        <w:t xml:space="preserve">Aquesta xarxa neix en un moment en què el dret ciutadà als serveis bancaris està en risc, davant de l’augment de l’exclusió financera des de la crisi de 2008 i el posterior procés de </w:t>
      </w:r>
      <w:proofErr w:type="spellStart"/>
      <w:r w:rsidRPr="002E4ED0">
        <w:rPr>
          <w:rFonts w:ascii="Arial" w:hAnsi="Arial" w:cs="Arial"/>
          <w:b/>
          <w:color w:val="1A1A1A"/>
        </w:rPr>
        <w:t>bancarització</w:t>
      </w:r>
      <w:proofErr w:type="spellEnd"/>
      <w:r w:rsidRPr="002E4ED0">
        <w:rPr>
          <w:rFonts w:ascii="Arial" w:hAnsi="Arial" w:cs="Arial"/>
          <w:b/>
          <w:color w:val="1A1A1A"/>
        </w:rPr>
        <w:t xml:space="preserve"> de les caixes d’estalvi i de concentració del sector.</w:t>
      </w:r>
    </w:p>
    <w:p w:rsidR="00B76BC2" w:rsidRPr="002E4ED0" w:rsidRDefault="00B76BC2" w:rsidP="00EE6380">
      <w:pPr>
        <w:jc w:val="both"/>
        <w:rPr>
          <w:rFonts w:ascii="Arial" w:hAnsi="Arial" w:cs="Arial"/>
          <w:b/>
          <w:color w:val="1A1A1A"/>
        </w:rPr>
      </w:pPr>
    </w:p>
    <w:p w:rsidR="00B76BC2" w:rsidRPr="003B3B9A" w:rsidRDefault="00B76BC2" w:rsidP="00EE6380">
      <w:pPr>
        <w:jc w:val="both"/>
        <w:rPr>
          <w:rFonts w:ascii="Arial" w:hAnsi="Arial" w:cs="Arial"/>
          <w:b/>
        </w:rPr>
      </w:pPr>
      <w:r w:rsidRPr="002E4ED0">
        <w:rPr>
          <w:rFonts w:ascii="Arial" w:hAnsi="Arial" w:cs="Arial"/>
          <w:b/>
        </w:rPr>
        <w:t xml:space="preserve">La xarxa, </w:t>
      </w:r>
      <w:r w:rsidRPr="003B3B9A">
        <w:rPr>
          <w:rFonts w:ascii="Arial" w:hAnsi="Arial" w:cs="Arial"/>
          <w:b/>
        </w:rPr>
        <w:t>a la qual s’hi han adherit ja</w:t>
      </w:r>
      <w:r w:rsidR="00D55A98">
        <w:rPr>
          <w:rFonts w:ascii="Arial" w:hAnsi="Arial" w:cs="Arial"/>
          <w:b/>
        </w:rPr>
        <w:t xml:space="preserve"> 12</w:t>
      </w:r>
      <w:r w:rsidR="002E4ED0" w:rsidRPr="003B3B9A">
        <w:rPr>
          <w:rFonts w:ascii="Arial" w:hAnsi="Arial" w:cs="Arial"/>
          <w:b/>
        </w:rPr>
        <w:t xml:space="preserve"> municipis </w:t>
      </w:r>
      <w:r w:rsidRPr="003B3B9A">
        <w:rPr>
          <w:rFonts w:ascii="Arial" w:hAnsi="Arial" w:cs="Arial"/>
          <w:b/>
        </w:rPr>
        <w:t>i que</w:t>
      </w:r>
      <w:r w:rsidR="002E4ED0" w:rsidRPr="003B3B9A">
        <w:rPr>
          <w:rFonts w:ascii="Arial" w:hAnsi="Arial" w:cs="Arial"/>
          <w:b/>
        </w:rPr>
        <w:t xml:space="preserve"> seguei</w:t>
      </w:r>
      <w:r w:rsidR="00EE4DCB" w:rsidRPr="003B3B9A">
        <w:rPr>
          <w:rFonts w:ascii="Arial" w:hAnsi="Arial" w:cs="Arial"/>
          <w:b/>
        </w:rPr>
        <w:t>x</w:t>
      </w:r>
      <w:r w:rsidR="002E4ED0" w:rsidRPr="003B3B9A">
        <w:rPr>
          <w:rFonts w:ascii="Arial" w:hAnsi="Arial" w:cs="Arial"/>
          <w:b/>
        </w:rPr>
        <w:t xml:space="preserve"> oberta als </w:t>
      </w:r>
      <w:r w:rsidRPr="003B3B9A">
        <w:rPr>
          <w:rFonts w:ascii="Arial" w:hAnsi="Arial" w:cs="Arial"/>
          <w:b/>
        </w:rPr>
        <w:t xml:space="preserve">que s’hi vulguin sumar a </w:t>
      </w:r>
      <w:r w:rsidR="002E4ED0" w:rsidRPr="003B3B9A">
        <w:rPr>
          <w:rFonts w:ascii="Arial" w:hAnsi="Arial" w:cs="Arial"/>
          <w:b/>
        </w:rPr>
        <w:t xml:space="preserve">partir d’ara, </w:t>
      </w:r>
      <w:r w:rsidRPr="003B3B9A">
        <w:rPr>
          <w:rFonts w:ascii="Arial" w:hAnsi="Arial" w:cs="Arial"/>
          <w:b/>
        </w:rPr>
        <w:t xml:space="preserve">estudiarà com desenvolupar </w:t>
      </w:r>
      <w:r w:rsidR="002E4ED0" w:rsidRPr="003B3B9A">
        <w:rPr>
          <w:rFonts w:ascii="Arial" w:hAnsi="Arial" w:cs="Arial"/>
          <w:b/>
        </w:rPr>
        <w:t xml:space="preserve"> serveis financers locals </w:t>
      </w:r>
      <w:r w:rsidRPr="003B3B9A">
        <w:rPr>
          <w:rFonts w:ascii="Arial" w:hAnsi="Arial" w:cs="Arial"/>
          <w:b/>
        </w:rPr>
        <w:t xml:space="preserve">a partir de </w:t>
      </w:r>
      <w:r w:rsidR="00EE4DCB" w:rsidRPr="003B3B9A">
        <w:rPr>
          <w:rFonts w:ascii="Arial" w:hAnsi="Arial" w:cs="Arial"/>
          <w:b/>
        </w:rPr>
        <w:t>la figura de les</w:t>
      </w:r>
      <w:r w:rsidRPr="003B3B9A">
        <w:rPr>
          <w:rFonts w:ascii="Arial" w:hAnsi="Arial" w:cs="Arial"/>
          <w:b/>
        </w:rPr>
        <w:t xml:space="preserve"> </w:t>
      </w:r>
      <w:proofErr w:type="spellStart"/>
      <w:r w:rsidRPr="003B3B9A">
        <w:rPr>
          <w:rFonts w:ascii="Arial" w:hAnsi="Arial" w:cs="Arial"/>
          <w:b/>
          <w:i/>
        </w:rPr>
        <w:t>Fintech</w:t>
      </w:r>
      <w:proofErr w:type="spellEnd"/>
      <w:r w:rsidR="002E4ED0" w:rsidRPr="003B3B9A">
        <w:rPr>
          <w:rFonts w:ascii="Arial" w:hAnsi="Arial" w:cs="Arial"/>
          <w:b/>
        </w:rPr>
        <w:t xml:space="preserve">, </w:t>
      </w:r>
      <w:r w:rsidRPr="003B3B9A">
        <w:rPr>
          <w:rFonts w:ascii="Arial" w:hAnsi="Arial" w:cs="Arial"/>
          <w:b/>
        </w:rPr>
        <w:t>que posen la innovació tecnològica al servei de</w:t>
      </w:r>
      <w:r w:rsidR="002E4ED0" w:rsidRPr="003B3B9A">
        <w:rPr>
          <w:rFonts w:ascii="Arial" w:hAnsi="Arial" w:cs="Arial"/>
          <w:b/>
        </w:rPr>
        <w:t xml:space="preserve"> la gestió financera.</w:t>
      </w:r>
    </w:p>
    <w:p w:rsidR="002E4ED0" w:rsidRPr="00EE6380" w:rsidRDefault="002E4ED0" w:rsidP="00EE6380">
      <w:pPr>
        <w:jc w:val="both"/>
        <w:rPr>
          <w:rFonts w:ascii="Arial" w:hAnsi="Arial" w:cs="Arial"/>
          <w:color w:val="1A1A1A"/>
        </w:rPr>
      </w:pPr>
    </w:p>
    <w:p w:rsidR="00EE6380" w:rsidRDefault="00EE6380" w:rsidP="008D6259">
      <w:pPr>
        <w:jc w:val="both"/>
        <w:rPr>
          <w:rFonts w:ascii="Arial" w:hAnsi="Arial" w:cs="Arial"/>
          <w:color w:val="1A1A1A"/>
        </w:rPr>
      </w:pPr>
      <w:r w:rsidRPr="00EE6380">
        <w:rPr>
          <w:rFonts w:ascii="Arial" w:hAnsi="Arial" w:cs="Arial"/>
          <w:color w:val="1A1A1A"/>
        </w:rPr>
        <w:t xml:space="preserve">El Prat ha acollit aquest migdia </w:t>
      </w:r>
      <w:r w:rsidRPr="00A561F8">
        <w:rPr>
          <w:rFonts w:ascii="Arial" w:hAnsi="Arial" w:cs="Arial"/>
          <w:color w:val="1A1A1A"/>
        </w:rPr>
        <w:t>la presentació de la nova Xarxa de Municipis pel Dret als Serveis Bancaris Bàsics. Aquesta xarxa</w:t>
      </w:r>
      <w:r>
        <w:rPr>
          <w:rFonts w:ascii="Arial" w:hAnsi="Arial" w:cs="Arial"/>
          <w:color w:val="1A1A1A"/>
        </w:rPr>
        <w:t xml:space="preserve"> neix amb l’objectiu d’estudiar </w:t>
      </w:r>
      <w:r w:rsidRPr="00A561F8">
        <w:rPr>
          <w:rFonts w:ascii="Arial" w:hAnsi="Arial" w:cs="Arial"/>
          <w:color w:val="1A1A1A"/>
        </w:rPr>
        <w:t>la creació d’entitats bancàries d’àmbit municipal que garan</w:t>
      </w:r>
      <w:r>
        <w:rPr>
          <w:rFonts w:ascii="Arial" w:hAnsi="Arial" w:cs="Arial"/>
          <w:color w:val="1A1A1A"/>
        </w:rPr>
        <w:t>t</w:t>
      </w:r>
      <w:r w:rsidRPr="00A561F8">
        <w:rPr>
          <w:rFonts w:ascii="Arial" w:hAnsi="Arial" w:cs="Arial"/>
          <w:color w:val="1A1A1A"/>
        </w:rPr>
        <w:t>eix</w:t>
      </w:r>
      <w:r>
        <w:rPr>
          <w:rFonts w:ascii="Arial" w:hAnsi="Arial" w:cs="Arial"/>
          <w:color w:val="1A1A1A"/>
        </w:rPr>
        <w:t>in</w:t>
      </w:r>
      <w:r w:rsidRPr="00A561F8">
        <w:rPr>
          <w:rFonts w:ascii="Arial" w:hAnsi="Arial" w:cs="Arial"/>
          <w:color w:val="1A1A1A"/>
        </w:rPr>
        <w:t xml:space="preserve"> el dret ciutadà a l’</w:t>
      </w:r>
      <w:r>
        <w:rPr>
          <w:rFonts w:ascii="Arial" w:hAnsi="Arial" w:cs="Arial"/>
          <w:color w:val="1A1A1A"/>
        </w:rPr>
        <w:t xml:space="preserve">accés als serveis bancaris bàsics. </w:t>
      </w:r>
    </w:p>
    <w:p w:rsidR="002E4ED0" w:rsidRDefault="002E4ED0" w:rsidP="008D6259">
      <w:pPr>
        <w:jc w:val="both"/>
        <w:rPr>
          <w:rFonts w:ascii="Arial" w:hAnsi="Arial" w:cs="Arial"/>
          <w:color w:val="1A1A1A"/>
        </w:rPr>
      </w:pPr>
    </w:p>
    <w:p w:rsidR="003B3B9A" w:rsidRDefault="003B3B9A" w:rsidP="003B3B9A">
      <w:pPr>
        <w:jc w:val="both"/>
        <w:rPr>
          <w:rFonts w:ascii="Arial" w:hAnsi="Arial" w:cs="Arial"/>
          <w:color w:val="1A1A1A"/>
        </w:rPr>
      </w:pPr>
      <w:r>
        <w:rPr>
          <w:rFonts w:ascii="Arial" w:hAnsi="Arial" w:cs="Arial"/>
          <w:color w:val="1A1A1A"/>
        </w:rPr>
        <w:t>A a</w:t>
      </w:r>
      <w:r w:rsidR="00EE6380">
        <w:rPr>
          <w:rFonts w:ascii="Arial" w:hAnsi="Arial" w:cs="Arial"/>
          <w:color w:val="1A1A1A"/>
        </w:rPr>
        <w:t xml:space="preserve">questa </w:t>
      </w:r>
      <w:r w:rsidR="00EE6380" w:rsidRPr="003B3B9A">
        <w:rPr>
          <w:rFonts w:ascii="Arial" w:hAnsi="Arial" w:cs="Arial"/>
          <w:color w:val="1A1A1A"/>
        </w:rPr>
        <w:t xml:space="preserve">xarxa, </w:t>
      </w:r>
      <w:r w:rsidR="00D55A98">
        <w:rPr>
          <w:rFonts w:ascii="Arial" w:hAnsi="Arial" w:cs="Arial"/>
          <w:color w:val="1A1A1A"/>
        </w:rPr>
        <w:t>s’hi ha adherit fins ara 12</w:t>
      </w:r>
      <w:r w:rsidR="00EE6380" w:rsidRPr="003B3B9A">
        <w:rPr>
          <w:rFonts w:ascii="Arial" w:hAnsi="Arial" w:cs="Arial"/>
          <w:color w:val="1A1A1A"/>
        </w:rPr>
        <w:t xml:space="preserve"> localitats i segueix oberta a les </w:t>
      </w:r>
      <w:r w:rsidR="00EE4DCB" w:rsidRPr="003B3B9A">
        <w:rPr>
          <w:rFonts w:ascii="Arial" w:hAnsi="Arial" w:cs="Arial"/>
          <w:color w:val="1A1A1A"/>
        </w:rPr>
        <w:t xml:space="preserve">entitats municipals o comarcals </w:t>
      </w:r>
      <w:r w:rsidR="00EE6380" w:rsidRPr="003B3B9A">
        <w:rPr>
          <w:rFonts w:ascii="Arial" w:hAnsi="Arial" w:cs="Arial"/>
          <w:color w:val="1A1A1A"/>
        </w:rPr>
        <w:t>que ho vulguin fer a partir d’ara</w:t>
      </w:r>
      <w:r>
        <w:rPr>
          <w:rFonts w:ascii="Arial" w:hAnsi="Arial" w:cs="Arial"/>
          <w:color w:val="1A1A1A"/>
        </w:rPr>
        <w:t xml:space="preserve">. Les localitats que s’hi ha sumat fins ara són les següents: </w:t>
      </w:r>
      <w:r w:rsidRPr="003B3B9A">
        <w:rPr>
          <w:rFonts w:ascii="Arial" w:hAnsi="Arial" w:cs="Arial"/>
          <w:color w:val="1A1A1A"/>
        </w:rPr>
        <w:t>Castellbisbal,</w:t>
      </w:r>
      <w:r>
        <w:rPr>
          <w:rFonts w:ascii="Arial" w:hAnsi="Arial" w:cs="Arial"/>
          <w:color w:val="1A1A1A"/>
        </w:rPr>
        <w:t xml:space="preserve"> </w:t>
      </w:r>
      <w:r w:rsidRPr="003B3B9A">
        <w:rPr>
          <w:rFonts w:ascii="Arial" w:hAnsi="Arial" w:cs="Arial"/>
          <w:color w:val="1A1A1A"/>
        </w:rPr>
        <w:t>Corbera d’Ebre, El Pinell de Brai, El Prat de Llobregat, La Palma de Cervelló, La Sènia, Montcada i Reixac, Montornès del Vallès, Pallejà, Sant Feliu de Llobregat</w:t>
      </w:r>
      <w:r w:rsidR="00D55A98">
        <w:rPr>
          <w:rFonts w:ascii="Arial" w:hAnsi="Arial" w:cs="Arial"/>
          <w:color w:val="1A1A1A"/>
        </w:rPr>
        <w:t>,</w:t>
      </w:r>
      <w:r w:rsidRPr="003B3B9A">
        <w:rPr>
          <w:rFonts w:ascii="Arial" w:hAnsi="Arial" w:cs="Arial"/>
          <w:color w:val="1A1A1A"/>
        </w:rPr>
        <w:t xml:space="preserve"> Santa Perpètua</w:t>
      </w:r>
      <w:r w:rsidR="00D55A98">
        <w:rPr>
          <w:rFonts w:ascii="Arial" w:hAnsi="Arial" w:cs="Arial"/>
          <w:color w:val="1A1A1A"/>
        </w:rPr>
        <w:t xml:space="preserve"> de Mogoda i Sant Iscle de Vallalta. </w:t>
      </w:r>
    </w:p>
    <w:p w:rsidR="000911AC" w:rsidRPr="000911AC" w:rsidRDefault="000911AC" w:rsidP="000911AC">
      <w:pPr>
        <w:pStyle w:val="NormalWeb"/>
        <w:jc w:val="both"/>
        <w:rPr>
          <w:rFonts w:ascii="Arial" w:hAnsi="Arial" w:cs="Arial"/>
          <w:color w:val="1A1A1A"/>
        </w:rPr>
      </w:pPr>
      <w:r w:rsidRPr="000911AC">
        <w:rPr>
          <w:rFonts w:ascii="Arial" w:hAnsi="Arial" w:cs="Arial"/>
          <w:color w:val="1A1A1A"/>
        </w:rPr>
        <w:t xml:space="preserve">A l’acte de presentació, hi ha assistit l’alcalde del Prat, Lluís Mijoler; l’alcalde de Montornès del Vallès, José Antonio Montero;  l'alcaldessa de Sant Feliu de Llobregat, Lídia Muñoz;  i la </w:t>
      </w:r>
      <w:proofErr w:type="spellStart"/>
      <w:r w:rsidRPr="000911AC">
        <w:rPr>
          <w:rFonts w:ascii="Arial" w:hAnsi="Arial" w:cs="Arial"/>
          <w:color w:val="1A1A1A"/>
        </w:rPr>
        <w:t>tinenta</w:t>
      </w:r>
      <w:proofErr w:type="spellEnd"/>
      <w:r w:rsidRPr="000911AC">
        <w:rPr>
          <w:rFonts w:ascii="Arial" w:hAnsi="Arial" w:cs="Arial"/>
          <w:color w:val="1A1A1A"/>
        </w:rPr>
        <w:t xml:space="preserve"> d’alcaldia de l’àrea social de Montcada i Reixac, Mar </w:t>
      </w:r>
      <w:proofErr w:type="spellStart"/>
      <w:r w:rsidRPr="000911AC">
        <w:rPr>
          <w:rFonts w:ascii="Arial" w:hAnsi="Arial" w:cs="Arial"/>
          <w:color w:val="1A1A1A"/>
        </w:rPr>
        <w:t>Sempere</w:t>
      </w:r>
      <w:proofErr w:type="spellEnd"/>
      <w:r w:rsidRPr="000911AC">
        <w:rPr>
          <w:rFonts w:ascii="Arial" w:hAnsi="Arial" w:cs="Arial"/>
          <w:color w:val="1A1A1A"/>
        </w:rPr>
        <w:t xml:space="preserve">. Per part de l’Ajuntament del Prat, també hi ha assistit David Vicioso, com a tinent d'alcaldia de l'Àrea d'Economia, </w:t>
      </w:r>
      <w:proofErr w:type="spellStart"/>
      <w:r w:rsidRPr="000911AC">
        <w:rPr>
          <w:rFonts w:ascii="Arial" w:hAnsi="Arial" w:cs="Arial"/>
          <w:color w:val="1A1A1A"/>
        </w:rPr>
        <w:t>Governança</w:t>
      </w:r>
      <w:proofErr w:type="spellEnd"/>
      <w:r w:rsidRPr="000911AC">
        <w:rPr>
          <w:rFonts w:ascii="Arial" w:hAnsi="Arial" w:cs="Arial"/>
          <w:color w:val="1A1A1A"/>
        </w:rPr>
        <w:t xml:space="preserve"> i Qualitat Democràtica.</w:t>
      </w:r>
    </w:p>
    <w:p w:rsidR="000911AC" w:rsidRPr="000911AC" w:rsidRDefault="000911AC" w:rsidP="000911AC">
      <w:pPr>
        <w:pStyle w:val="NormalWeb"/>
        <w:jc w:val="both"/>
        <w:rPr>
          <w:rFonts w:ascii="Arial" w:hAnsi="Arial" w:cs="Arial"/>
          <w:color w:val="1A1A1A"/>
        </w:rPr>
      </w:pPr>
      <w:r w:rsidRPr="000911AC">
        <w:rPr>
          <w:rFonts w:ascii="Arial" w:hAnsi="Arial" w:cs="Arial"/>
          <w:color w:val="1A1A1A"/>
        </w:rPr>
        <w:t xml:space="preserve">Sobre els motius que han portat a crear aquesta xarxa de municipis, l’alcalde del Prat ha exposat. “Quan està creixent l’exclusió financera, per efecte dels </w:t>
      </w:r>
      <w:proofErr w:type="spellStart"/>
      <w:r w:rsidRPr="000911AC">
        <w:rPr>
          <w:rFonts w:ascii="Arial" w:hAnsi="Arial" w:cs="Arial"/>
          <w:color w:val="1A1A1A"/>
        </w:rPr>
        <w:t>oligolopis</w:t>
      </w:r>
      <w:proofErr w:type="spellEnd"/>
      <w:r w:rsidRPr="000911AC">
        <w:rPr>
          <w:rFonts w:ascii="Arial" w:hAnsi="Arial" w:cs="Arial"/>
          <w:color w:val="1A1A1A"/>
        </w:rPr>
        <w:t xml:space="preserve"> bancaris, des dels municipis, des de la proximitat, impulsem alternatives per tal de garantir el dret als serveis bancaris bàsics de la ciutadania des de la gestió pública”. </w:t>
      </w:r>
    </w:p>
    <w:p w:rsidR="000911AC" w:rsidRPr="000911AC" w:rsidRDefault="000911AC" w:rsidP="000911AC">
      <w:pPr>
        <w:pStyle w:val="NormalWeb"/>
        <w:jc w:val="both"/>
        <w:rPr>
          <w:rFonts w:ascii="Arial" w:hAnsi="Arial" w:cs="Arial"/>
          <w:color w:val="1A1A1A"/>
        </w:rPr>
      </w:pPr>
      <w:r w:rsidRPr="000911AC">
        <w:rPr>
          <w:rFonts w:ascii="Arial" w:hAnsi="Arial" w:cs="Arial"/>
          <w:color w:val="1A1A1A"/>
        </w:rPr>
        <w:t>L’alcalde de Montornès del Vallès, José Antonio Montero, ha afegit que, aquesta iniciativa “se suma a d’altres impulsades pels municipis per promoure nous models d’accés a l’aigua, a l’energia....”, menys dependents de les grans empreses, en aquest cas estenent la construcció d’aquestes alternatives als serveis bancaris.</w:t>
      </w:r>
    </w:p>
    <w:p w:rsidR="000911AC" w:rsidRPr="000911AC" w:rsidRDefault="000911AC" w:rsidP="000911AC">
      <w:pPr>
        <w:pStyle w:val="NormalWeb"/>
        <w:jc w:val="both"/>
        <w:rPr>
          <w:rFonts w:ascii="Arial" w:hAnsi="Arial" w:cs="Arial"/>
          <w:color w:val="1A1A1A"/>
        </w:rPr>
      </w:pPr>
      <w:r w:rsidRPr="000911AC">
        <w:rPr>
          <w:rFonts w:ascii="Arial" w:hAnsi="Arial" w:cs="Arial"/>
          <w:color w:val="1A1A1A"/>
        </w:rPr>
        <w:t>L'alcaldessa de Sant Feliu de Llobregat, Lídia Muñoz, ha remarcat que el procés de digitalització “no es pot convertir en una excusa” per deixar fora dels serveis bancaris una part de la població i ha posat en valor que els municipis “facin un pas endavant per combatre l’exclusió financera, perquè junts arribarem més lluny”.</w:t>
      </w:r>
    </w:p>
    <w:p w:rsidR="000911AC" w:rsidRPr="000911AC" w:rsidRDefault="000911AC" w:rsidP="000911AC">
      <w:pPr>
        <w:pStyle w:val="NormalWeb"/>
        <w:jc w:val="both"/>
        <w:rPr>
          <w:rFonts w:ascii="Arial" w:hAnsi="Arial" w:cs="Arial"/>
          <w:color w:val="1A1A1A"/>
        </w:rPr>
      </w:pPr>
      <w:r w:rsidRPr="000911AC">
        <w:rPr>
          <w:rFonts w:ascii="Arial" w:hAnsi="Arial" w:cs="Arial"/>
          <w:color w:val="1A1A1A"/>
        </w:rPr>
        <w:t xml:space="preserve">Finalment, Mar </w:t>
      </w:r>
      <w:proofErr w:type="spellStart"/>
      <w:r w:rsidRPr="000911AC">
        <w:rPr>
          <w:rFonts w:ascii="Arial" w:hAnsi="Arial" w:cs="Arial"/>
          <w:color w:val="1A1A1A"/>
        </w:rPr>
        <w:t>Sempere</w:t>
      </w:r>
      <w:proofErr w:type="spellEnd"/>
      <w:r w:rsidRPr="000911AC">
        <w:rPr>
          <w:rFonts w:ascii="Arial" w:hAnsi="Arial" w:cs="Arial"/>
          <w:color w:val="1A1A1A"/>
        </w:rPr>
        <w:t xml:space="preserve">, </w:t>
      </w:r>
      <w:proofErr w:type="spellStart"/>
      <w:r w:rsidRPr="000911AC">
        <w:rPr>
          <w:rFonts w:ascii="Arial" w:hAnsi="Arial" w:cs="Arial"/>
          <w:color w:val="1A1A1A"/>
        </w:rPr>
        <w:t>tinenta</w:t>
      </w:r>
      <w:proofErr w:type="spellEnd"/>
      <w:r w:rsidRPr="000911AC">
        <w:rPr>
          <w:rFonts w:ascii="Arial" w:hAnsi="Arial" w:cs="Arial"/>
          <w:color w:val="1A1A1A"/>
        </w:rPr>
        <w:t xml:space="preserve"> d’alcaldia de l’àrea social de Montcada i Reixac, ha afegit que aquesta iniciativa va en la línia de construir “ciutats més amigables amb la gent gran i més inclusives i de trencar amb la bretxa digital, que s’ha visualitzat encara més durant la pandèmia”.</w:t>
      </w:r>
    </w:p>
    <w:p w:rsidR="000A6DB1" w:rsidRDefault="003B3B9A" w:rsidP="008D6259">
      <w:pPr>
        <w:jc w:val="both"/>
        <w:rPr>
          <w:rFonts w:ascii="Arial" w:hAnsi="Arial" w:cs="Arial"/>
          <w:color w:val="1A1A1A"/>
        </w:rPr>
      </w:pPr>
      <w:r>
        <w:rPr>
          <w:rFonts w:ascii="Arial" w:hAnsi="Arial" w:cs="Arial"/>
          <w:color w:val="1A1A1A"/>
        </w:rPr>
        <w:t xml:space="preserve">La xarxa </w:t>
      </w:r>
      <w:r w:rsidR="002E4ED0">
        <w:rPr>
          <w:rFonts w:ascii="Arial" w:hAnsi="Arial" w:cs="Arial"/>
          <w:color w:val="1A1A1A"/>
        </w:rPr>
        <w:t>neix en un moment en què aquest</w:t>
      </w:r>
      <w:r w:rsidR="00EE6380">
        <w:rPr>
          <w:rFonts w:ascii="Arial" w:hAnsi="Arial" w:cs="Arial"/>
          <w:color w:val="1A1A1A"/>
        </w:rPr>
        <w:t xml:space="preserve"> dret ciutadà està en risc, davant de l’augment de l’exclusió financera que està comportant la concentració de l’activitat bancària, especialment des de la crisi financera de 2008 i el posterior procés de </w:t>
      </w:r>
      <w:proofErr w:type="spellStart"/>
      <w:r w:rsidR="00EE6380">
        <w:rPr>
          <w:rFonts w:ascii="Arial" w:hAnsi="Arial" w:cs="Arial"/>
          <w:color w:val="1A1A1A"/>
        </w:rPr>
        <w:t>bancar</w:t>
      </w:r>
      <w:r w:rsidR="000A6DB1">
        <w:rPr>
          <w:rFonts w:ascii="Arial" w:hAnsi="Arial" w:cs="Arial"/>
          <w:color w:val="1A1A1A"/>
        </w:rPr>
        <w:t>ització</w:t>
      </w:r>
      <w:proofErr w:type="spellEnd"/>
      <w:r w:rsidR="000A6DB1">
        <w:rPr>
          <w:rFonts w:ascii="Arial" w:hAnsi="Arial" w:cs="Arial"/>
          <w:color w:val="1A1A1A"/>
        </w:rPr>
        <w:t xml:space="preserve"> de les caixes d’estalvi i de concentració del sector. Segons CCOO, Espanya és l’estat europeu on més s’ha reduït la xarxa bancària: si l’any 2007, comptava amb 88 entitats; l’any 2019 aquesta xifra j </w:t>
      </w:r>
      <w:proofErr w:type="spellStart"/>
      <w:r w:rsidR="000A6DB1">
        <w:rPr>
          <w:rFonts w:ascii="Arial" w:hAnsi="Arial" w:cs="Arial"/>
          <w:color w:val="1A1A1A"/>
        </w:rPr>
        <w:t>as’havia</w:t>
      </w:r>
      <w:proofErr w:type="spellEnd"/>
      <w:r w:rsidR="000A6DB1">
        <w:rPr>
          <w:rFonts w:ascii="Arial" w:hAnsi="Arial" w:cs="Arial"/>
          <w:color w:val="1A1A1A"/>
        </w:rPr>
        <w:t xml:space="preserve"> reduït a 12. </w:t>
      </w:r>
    </w:p>
    <w:p w:rsidR="000A6DB1" w:rsidRDefault="000A6DB1" w:rsidP="008D6259">
      <w:pPr>
        <w:jc w:val="both"/>
        <w:rPr>
          <w:rFonts w:ascii="Arial" w:hAnsi="Arial" w:cs="Arial"/>
          <w:color w:val="1A1A1A"/>
        </w:rPr>
      </w:pPr>
    </w:p>
    <w:p w:rsidR="00EE6380" w:rsidRDefault="00EE6380" w:rsidP="008D6259">
      <w:pPr>
        <w:jc w:val="both"/>
        <w:rPr>
          <w:rFonts w:ascii="Arial" w:hAnsi="Arial" w:cs="Arial"/>
          <w:color w:val="1A1A1A"/>
        </w:rPr>
      </w:pPr>
      <w:r>
        <w:rPr>
          <w:rFonts w:ascii="Arial" w:hAnsi="Arial" w:cs="Arial"/>
          <w:color w:val="1A1A1A"/>
        </w:rPr>
        <w:t>Aquest procés</w:t>
      </w:r>
      <w:r w:rsidR="000A6DB1">
        <w:rPr>
          <w:rFonts w:ascii="Arial" w:hAnsi="Arial" w:cs="Arial"/>
          <w:color w:val="1A1A1A"/>
        </w:rPr>
        <w:t xml:space="preserve"> de concentració</w:t>
      </w:r>
      <w:r>
        <w:rPr>
          <w:rFonts w:ascii="Arial" w:hAnsi="Arial" w:cs="Arial"/>
          <w:color w:val="1A1A1A"/>
        </w:rPr>
        <w:t xml:space="preserve"> ha anat seguit del tancament de prop de la meitat de les 45.000 oficines bancàries que hi havia a Espanya l’any 2008, que ha comportant que més de 4.000 localitats se n’hagin quedat sense cap</w:t>
      </w:r>
      <w:r w:rsidR="000A6DB1">
        <w:rPr>
          <w:rFonts w:ascii="Arial" w:hAnsi="Arial" w:cs="Arial"/>
          <w:color w:val="1A1A1A"/>
        </w:rPr>
        <w:t xml:space="preserve"> i que s’hagin acomiadat o </w:t>
      </w:r>
      <w:proofErr w:type="spellStart"/>
      <w:r w:rsidR="000A6DB1">
        <w:rPr>
          <w:rFonts w:ascii="Arial" w:hAnsi="Arial" w:cs="Arial"/>
          <w:color w:val="1A1A1A"/>
        </w:rPr>
        <w:t>prejubilat</w:t>
      </w:r>
      <w:proofErr w:type="spellEnd"/>
      <w:r w:rsidR="000A6DB1">
        <w:rPr>
          <w:rFonts w:ascii="Arial" w:hAnsi="Arial" w:cs="Arial"/>
          <w:color w:val="1A1A1A"/>
        </w:rPr>
        <w:t xml:space="preserve"> més de 100.000 treballadors i treballadors del sector</w:t>
      </w:r>
      <w:r>
        <w:rPr>
          <w:rFonts w:ascii="Arial" w:hAnsi="Arial" w:cs="Arial"/>
          <w:color w:val="1A1A1A"/>
        </w:rPr>
        <w:t xml:space="preserve">, segons la Plataforma per una Banca Pública. </w:t>
      </w:r>
      <w:r w:rsidR="000A6DB1">
        <w:rPr>
          <w:rFonts w:ascii="Arial" w:hAnsi="Arial" w:cs="Arial"/>
          <w:color w:val="1A1A1A"/>
        </w:rPr>
        <w:t xml:space="preserve"> </w:t>
      </w:r>
      <w:r>
        <w:rPr>
          <w:rFonts w:ascii="Arial" w:hAnsi="Arial" w:cs="Arial"/>
          <w:color w:val="1A1A1A"/>
        </w:rPr>
        <w:t xml:space="preserve">Això està posant en perill el dret ciutadà als serveis bancaris bàsics, especialment entre </w:t>
      </w:r>
      <w:r w:rsidR="002E4ED0">
        <w:rPr>
          <w:rFonts w:ascii="Arial" w:hAnsi="Arial" w:cs="Arial"/>
          <w:color w:val="1A1A1A"/>
        </w:rPr>
        <w:t xml:space="preserve">la </w:t>
      </w:r>
      <w:r w:rsidR="000A6DB1">
        <w:rPr>
          <w:rFonts w:ascii="Arial" w:hAnsi="Arial" w:cs="Arial"/>
          <w:color w:val="1A1A1A"/>
        </w:rPr>
        <w:t>gent gran i d’altres</w:t>
      </w:r>
      <w:r>
        <w:rPr>
          <w:rFonts w:ascii="Arial" w:hAnsi="Arial" w:cs="Arial"/>
          <w:color w:val="1A1A1A"/>
        </w:rPr>
        <w:t xml:space="preserve"> col·lectius q</w:t>
      </w:r>
      <w:r w:rsidR="000A6DB1">
        <w:rPr>
          <w:rFonts w:ascii="Arial" w:hAnsi="Arial" w:cs="Arial"/>
          <w:color w:val="1A1A1A"/>
        </w:rPr>
        <w:t xml:space="preserve">ue pateixen l’escletxa digital, una situació que la Xarxa de municipis considera insostenible, i més tenint en compte que les entitats financeres van ser rescatades amb més de 60.000 milions d’euros de fons públics, dels quals no </w:t>
      </w:r>
      <w:r w:rsidR="002E4ED0">
        <w:rPr>
          <w:rFonts w:ascii="Arial" w:hAnsi="Arial" w:cs="Arial"/>
          <w:color w:val="1A1A1A"/>
        </w:rPr>
        <w:t>se n’</w:t>
      </w:r>
      <w:r w:rsidR="000A6DB1">
        <w:rPr>
          <w:rFonts w:ascii="Arial" w:hAnsi="Arial" w:cs="Arial"/>
          <w:color w:val="1A1A1A"/>
        </w:rPr>
        <w:t xml:space="preserve">ha retornat la major part. </w:t>
      </w:r>
    </w:p>
    <w:p w:rsidR="00EE6380" w:rsidRDefault="00EE6380" w:rsidP="008D6259">
      <w:pPr>
        <w:jc w:val="both"/>
        <w:rPr>
          <w:rFonts w:ascii="Arial" w:hAnsi="Arial" w:cs="Arial"/>
          <w:color w:val="1A1A1A"/>
        </w:rPr>
      </w:pPr>
    </w:p>
    <w:p w:rsidR="00EE6380" w:rsidRDefault="000A6DB1" w:rsidP="008D6259">
      <w:pPr>
        <w:jc w:val="both"/>
        <w:rPr>
          <w:rFonts w:ascii="Arial" w:hAnsi="Arial" w:cs="Arial"/>
          <w:color w:val="1A1A1A"/>
        </w:rPr>
      </w:pPr>
      <w:r w:rsidRPr="000A6DB1">
        <w:rPr>
          <w:rFonts w:ascii="Arial" w:hAnsi="Arial" w:cs="Arial"/>
          <w:color w:val="1A1A1A"/>
        </w:rPr>
        <w:t xml:space="preserve">Davant d’aquesta situació, </w:t>
      </w:r>
      <w:r w:rsidR="00EE4DCB">
        <w:rPr>
          <w:rFonts w:ascii="Arial" w:hAnsi="Arial" w:cs="Arial"/>
          <w:color w:val="1A1A1A"/>
        </w:rPr>
        <w:t>diversos municipis</w:t>
      </w:r>
      <w:r w:rsidRPr="000A6DB1">
        <w:rPr>
          <w:rFonts w:ascii="Arial" w:hAnsi="Arial" w:cs="Arial"/>
          <w:color w:val="1A1A1A"/>
        </w:rPr>
        <w:t xml:space="preserve"> </w:t>
      </w:r>
      <w:r w:rsidR="002F25DC">
        <w:rPr>
          <w:rFonts w:ascii="Arial" w:hAnsi="Arial" w:cs="Arial"/>
          <w:color w:val="1A1A1A"/>
        </w:rPr>
        <w:t>ha</w:t>
      </w:r>
      <w:r w:rsidR="00EE4DCB">
        <w:rPr>
          <w:rFonts w:ascii="Arial" w:hAnsi="Arial" w:cs="Arial"/>
          <w:color w:val="1A1A1A"/>
        </w:rPr>
        <w:t>n</w:t>
      </w:r>
      <w:r w:rsidR="002F25DC">
        <w:rPr>
          <w:rFonts w:ascii="Arial" w:hAnsi="Arial" w:cs="Arial"/>
          <w:color w:val="1A1A1A"/>
        </w:rPr>
        <w:t xml:space="preserve"> presentat avui la seva </w:t>
      </w:r>
      <w:r w:rsidRPr="000A6DB1">
        <w:rPr>
          <w:rFonts w:ascii="Arial" w:hAnsi="Arial" w:cs="Arial"/>
          <w:color w:val="1A1A1A"/>
        </w:rPr>
        <w:t>pròpia proposta per combatre l’exclusió financera entre els veïns i veïnes de</w:t>
      </w:r>
      <w:r w:rsidR="002E4ED0">
        <w:rPr>
          <w:rFonts w:ascii="Arial" w:hAnsi="Arial" w:cs="Arial"/>
          <w:color w:val="1A1A1A"/>
        </w:rPr>
        <w:t>ls difer</w:t>
      </w:r>
      <w:r w:rsidR="002F25DC">
        <w:rPr>
          <w:rFonts w:ascii="Arial" w:hAnsi="Arial" w:cs="Arial"/>
          <w:color w:val="1A1A1A"/>
        </w:rPr>
        <w:t>e</w:t>
      </w:r>
      <w:r w:rsidR="002E4ED0">
        <w:rPr>
          <w:rFonts w:ascii="Arial" w:hAnsi="Arial" w:cs="Arial"/>
          <w:color w:val="1A1A1A"/>
        </w:rPr>
        <w:t>n</w:t>
      </w:r>
      <w:r w:rsidR="002F25DC">
        <w:rPr>
          <w:rFonts w:ascii="Arial" w:hAnsi="Arial" w:cs="Arial"/>
          <w:color w:val="1A1A1A"/>
        </w:rPr>
        <w:t>ts territoris</w:t>
      </w:r>
      <w:r w:rsidRPr="000A6DB1">
        <w:rPr>
          <w:rFonts w:ascii="Arial" w:hAnsi="Arial" w:cs="Arial"/>
          <w:color w:val="1A1A1A"/>
        </w:rPr>
        <w:t xml:space="preserve">. </w:t>
      </w:r>
      <w:r w:rsidR="00744FA2">
        <w:rPr>
          <w:rFonts w:ascii="Arial" w:hAnsi="Arial" w:cs="Arial"/>
          <w:color w:val="1A1A1A"/>
        </w:rPr>
        <w:t>Conc</w:t>
      </w:r>
      <w:r>
        <w:rPr>
          <w:rFonts w:ascii="Arial" w:hAnsi="Arial" w:cs="Arial"/>
          <w:color w:val="1A1A1A"/>
        </w:rPr>
        <w:t>r</w:t>
      </w:r>
      <w:r w:rsidR="00744FA2">
        <w:rPr>
          <w:rFonts w:ascii="Arial" w:hAnsi="Arial" w:cs="Arial"/>
          <w:color w:val="1A1A1A"/>
        </w:rPr>
        <w:t>e</w:t>
      </w:r>
      <w:r>
        <w:rPr>
          <w:rFonts w:ascii="Arial" w:hAnsi="Arial" w:cs="Arial"/>
          <w:color w:val="1A1A1A"/>
        </w:rPr>
        <w:t xml:space="preserve">tament, la Xarxa ha explicat que estudiarà com </w:t>
      </w:r>
      <w:r w:rsidR="00EE6380">
        <w:rPr>
          <w:rFonts w:ascii="Arial" w:hAnsi="Arial" w:cs="Arial"/>
          <w:color w:val="1A1A1A"/>
        </w:rPr>
        <w:t>aprofita</w:t>
      </w:r>
      <w:r>
        <w:rPr>
          <w:rFonts w:ascii="Arial" w:hAnsi="Arial" w:cs="Arial"/>
          <w:color w:val="1A1A1A"/>
        </w:rPr>
        <w:t>r</w:t>
      </w:r>
      <w:r w:rsidR="00EE4DCB">
        <w:rPr>
          <w:rFonts w:ascii="Arial" w:hAnsi="Arial" w:cs="Arial"/>
          <w:color w:val="1A1A1A"/>
        </w:rPr>
        <w:t xml:space="preserve"> la figura de les</w:t>
      </w:r>
      <w:r w:rsidR="00EE6380">
        <w:rPr>
          <w:rFonts w:ascii="Arial" w:hAnsi="Arial" w:cs="Arial"/>
          <w:color w:val="1A1A1A"/>
        </w:rPr>
        <w:t xml:space="preserve"> </w:t>
      </w:r>
      <w:proofErr w:type="spellStart"/>
      <w:r w:rsidR="00EE6380" w:rsidRPr="00E84FD4">
        <w:rPr>
          <w:rFonts w:ascii="Arial" w:hAnsi="Arial" w:cs="Arial"/>
          <w:i/>
          <w:color w:val="1A1A1A"/>
        </w:rPr>
        <w:t>Fintech</w:t>
      </w:r>
      <w:proofErr w:type="spellEnd"/>
      <w:r w:rsidR="00EE4DCB">
        <w:rPr>
          <w:rFonts w:ascii="Arial" w:hAnsi="Arial" w:cs="Arial"/>
          <w:color w:val="1A1A1A"/>
        </w:rPr>
        <w:t xml:space="preserve"> com a eina per </w:t>
      </w:r>
      <w:r w:rsidR="003C3706">
        <w:rPr>
          <w:rFonts w:ascii="Arial" w:hAnsi="Arial" w:cs="Arial"/>
          <w:color w:val="1A1A1A"/>
        </w:rPr>
        <w:t>facilitar</w:t>
      </w:r>
      <w:r w:rsidR="00EE6380">
        <w:rPr>
          <w:rFonts w:ascii="Arial" w:hAnsi="Arial" w:cs="Arial"/>
          <w:color w:val="1A1A1A"/>
        </w:rPr>
        <w:t xml:space="preserve"> la creació d’eines financeres</w:t>
      </w:r>
      <w:r w:rsidR="003C3706">
        <w:rPr>
          <w:rFonts w:ascii="Arial" w:hAnsi="Arial" w:cs="Arial"/>
          <w:color w:val="1A1A1A"/>
        </w:rPr>
        <w:t xml:space="preserve"> locals. </w:t>
      </w:r>
    </w:p>
    <w:p w:rsidR="00EE6380" w:rsidRDefault="00EE6380" w:rsidP="008D6259">
      <w:pPr>
        <w:jc w:val="both"/>
        <w:rPr>
          <w:rFonts w:ascii="Arial" w:hAnsi="Arial" w:cs="Arial"/>
          <w:b/>
          <w:color w:val="1A1A1A"/>
          <w:sz w:val="36"/>
          <w:szCs w:val="36"/>
          <w:u w:val="single"/>
        </w:rPr>
      </w:pPr>
    </w:p>
    <w:p w:rsidR="00EE6380" w:rsidRDefault="003C3706" w:rsidP="008D6259">
      <w:pPr>
        <w:autoSpaceDE w:val="0"/>
        <w:autoSpaceDN w:val="0"/>
        <w:adjustRightInd w:val="0"/>
        <w:jc w:val="both"/>
        <w:rPr>
          <w:rFonts w:ascii="Arial" w:hAnsi="Arial" w:cs="Arial"/>
          <w:iCs/>
          <w:color w:val="1C1C1C"/>
        </w:rPr>
      </w:pPr>
      <w:r w:rsidRPr="003C3706">
        <w:rPr>
          <w:rFonts w:ascii="Arial" w:hAnsi="Arial" w:cs="Arial"/>
          <w:color w:val="1C1C1C"/>
        </w:rPr>
        <w:t xml:space="preserve">El terme </w:t>
      </w:r>
      <w:proofErr w:type="spellStart"/>
      <w:r w:rsidRPr="003C3706">
        <w:rPr>
          <w:rFonts w:ascii="Arial" w:hAnsi="Arial" w:cs="Arial"/>
          <w:i/>
          <w:iCs/>
          <w:color w:val="1C1C1C"/>
        </w:rPr>
        <w:t>F</w:t>
      </w:r>
      <w:r w:rsidR="00EE6380" w:rsidRPr="003C3706">
        <w:rPr>
          <w:rFonts w:ascii="Arial" w:hAnsi="Arial" w:cs="Arial"/>
          <w:i/>
          <w:iCs/>
          <w:color w:val="1C1C1C"/>
        </w:rPr>
        <w:t>intech</w:t>
      </w:r>
      <w:proofErr w:type="spellEnd"/>
      <w:r w:rsidR="00EE6380" w:rsidRPr="003C3706">
        <w:rPr>
          <w:rFonts w:ascii="Arial" w:hAnsi="Arial" w:cs="Arial"/>
          <w:i/>
          <w:iCs/>
          <w:color w:val="1C1C1C"/>
        </w:rPr>
        <w:t xml:space="preserve"> </w:t>
      </w:r>
      <w:r w:rsidRPr="003C3706">
        <w:rPr>
          <w:rFonts w:ascii="Arial" w:hAnsi="Arial" w:cs="Arial"/>
          <w:iCs/>
          <w:color w:val="1C1C1C"/>
        </w:rPr>
        <w:t xml:space="preserve">prové de les paraules en anglès </w:t>
      </w:r>
      <w:proofErr w:type="spellStart"/>
      <w:r w:rsidR="00EE6380" w:rsidRPr="003C3706">
        <w:rPr>
          <w:rFonts w:ascii="Arial" w:hAnsi="Arial" w:cs="Arial"/>
          <w:i/>
          <w:iCs/>
          <w:color w:val="1C1C1C"/>
        </w:rPr>
        <w:t>Finance</w:t>
      </w:r>
      <w:proofErr w:type="spellEnd"/>
      <w:r w:rsidR="00EE6380" w:rsidRPr="003C3706">
        <w:rPr>
          <w:rFonts w:ascii="Arial" w:hAnsi="Arial" w:cs="Arial"/>
          <w:i/>
          <w:iCs/>
          <w:color w:val="1C1C1C"/>
        </w:rPr>
        <w:t xml:space="preserve"> </w:t>
      </w:r>
      <w:r w:rsidRPr="003C3706">
        <w:rPr>
          <w:rFonts w:ascii="Arial" w:hAnsi="Arial" w:cs="Arial"/>
          <w:iCs/>
          <w:color w:val="1C1C1C"/>
        </w:rPr>
        <w:t>i</w:t>
      </w:r>
      <w:r w:rsidR="00EE6380" w:rsidRPr="003C3706">
        <w:rPr>
          <w:rFonts w:ascii="Arial" w:hAnsi="Arial" w:cs="Arial"/>
          <w:iCs/>
          <w:color w:val="1C1C1C"/>
        </w:rPr>
        <w:t xml:space="preserve"> </w:t>
      </w:r>
      <w:proofErr w:type="spellStart"/>
      <w:r w:rsidR="00EE6380" w:rsidRPr="003C3706">
        <w:rPr>
          <w:rFonts w:ascii="Arial" w:hAnsi="Arial" w:cs="Arial"/>
          <w:i/>
          <w:iCs/>
          <w:color w:val="1C1C1C"/>
        </w:rPr>
        <w:t>Technology</w:t>
      </w:r>
      <w:proofErr w:type="spellEnd"/>
      <w:r w:rsidRPr="003C3706">
        <w:rPr>
          <w:rFonts w:ascii="Arial" w:hAnsi="Arial" w:cs="Arial"/>
          <w:color w:val="1C1C1C"/>
        </w:rPr>
        <w:t xml:space="preserve"> i fa referència a qualsevol activitat que empri la innovació o les aplicacions tecnològiques per a oferir productes i serveis financers.  Les aplicacions i les formes que poden adoptar les </w:t>
      </w:r>
      <w:proofErr w:type="spellStart"/>
      <w:r w:rsidRPr="003C3706">
        <w:rPr>
          <w:rFonts w:ascii="Arial" w:hAnsi="Arial" w:cs="Arial"/>
          <w:i/>
          <w:iCs/>
          <w:color w:val="1C1C1C"/>
        </w:rPr>
        <w:t>Fintech</w:t>
      </w:r>
      <w:proofErr w:type="spellEnd"/>
      <w:r w:rsidRPr="003C3706">
        <w:rPr>
          <w:rFonts w:ascii="Arial" w:hAnsi="Arial" w:cs="Arial"/>
          <w:i/>
          <w:iCs/>
          <w:color w:val="1C1C1C"/>
        </w:rPr>
        <w:t xml:space="preserve"> </w:t>
      </w:r>
      <w:r w:rsidRPr="003C3706">
        <w:rPr>
          <w:rFonts w:ascii="Arial" w:hAnsi="Arial" w:cs="Arial"/>
          <w:iCs/>
          <w:color w:val="1C1C1C"/>
        </w:rPr>
        <w:t xml:space="preserve">són múltiples (assessorament,  gestió automatitzada i més eficaç de les finances personals, mecanismes de finançament participatiu per posar en contacte inversors amb empreses, sistemes de préstecs ràpids de petits imports, etc.). </w:t>
      </w:r>
    </w:p>
    <w:p w:rsidR="009E1CF1" w:rsidRDefault="009E1CF1" w:rsidP="008D6259">
      <w:pPr>
        <w:autoSpaceDE w:val="0"/>
        <w:autoSpaceDN w:val="0"/>
        <w:adjustRightInd w:val="0"/>
        <w:jc w:val="both"/>
        <w:rPr>
          <w:rFonts w:ascii="Arial" w:hAnsi="Arial" w:cs="Arial"/>
          <w:iCs/>
          <w:color w:val="1C1C1C"/>
        </w:rPr>
      </w:pPr>
    </w:p>
    <w:p w:rsidR="009E1CF1" w:rsidRPr="003C3706" w:rsidRDefault="009E1CF1" w:rsidP="008D6259">
      <w:pPr>
        <w:autoSpaceDE w:val="0"/>
        <w:autoSpaceDN w:val="0"/>
        <w:adjustRightInd w:val="0"/>
        <w:jc w:val="both"/>
        <w:rPr>
          <w:rFonts w:ascii="Arial" w:hAnsi="Arial" w:cs="Arial"/>
          <w:i/>
          <w:iCs/>
          <w:color w:val="1C1C1C"/>
        </w:rPr>
      </w:pPr>
    </w:p>
    <w:p w:rsidR="00EE6380" w:rsidRPr="003C3706" w:rsidRDefault="00EE6380" w:rsidP="008D6259">
      <w:pPr>
        <w:jc w:val="both"/>
        <w:rPr>
          <w:rFonts w:ascii="Arial" w:hAnsi="Arial" w:cs="Arial"/>
          <w:color w:val="1A1A1A"/>
        </w:rPr>
      </w:pPr>
    </w:p>
    <w:p w:rsidR="008D6259" w:rsidRDefault="003C3706" w:rsidP="008D6259">
      <w:pPr>
        <w:jc w:val="both"/>
        <w:rPr>
          <w:rFonts w:ascii="Arial" w:hAnsi="Arial" w:cs="Arial"/>
          <w:color w:val="1A1A1A"/>
        </w:rPr>
      </w:pPr>
      <w:r w:rsidRPr="003C3706">
        <w:rPr>
          <w:rFonts w:ascii="Arial" w:hAnsi="Arial" w:cs="Arial"/>
          <w:color w:val="1A1A1A"/>
        </w:rPr>
        <w:t xml:space="preserve">En l’àmbit </w:t>
      </w:r>
      <w:r w:rsidR="00B76BC2">
        <w:rPr>
          <w:rFonts w:ascii="Arial" w:hAnsi="Arial" w:cs="Arial"/>
          <w:color w:val="1A1A1A"/>
        </w:rPr>
        <w:t xml:space="preserve">local, també poden contribuir </w:t>
      </w:r>
      <w:r w:rsidRPr="003C3706">
        <w:rPr>
          <w:rFonts w:ascii="Arial" w:hAnsi="Arial" w:cs="Arial"/>
          <w:color w:val="1A1A1A"/>
        </w:rPr>
        <w:t>al desenvolupament de serveis bancaris d’àmbit municipal adreçats a cobrir les necessitats bàsiques dels veïns i veïnes i del teixit econòmic de cada territori.</w:t>
      </w:r>
      <w:r>
        <w:rPr>
          <w:rFonts w:ascii="Arial" w:hAnsi="Arial" w:cs="Arial"/>
          <w:color w:val="1A1A1A"/>
        </w:rPr>
        <w:t xml:space="preserve"> </w:t>
      </w:r>
      <w:r w:rsidR="008D6259">
        <w:rPr>
          <w:rFonts w:ascii="Arial" w:hAnsi="Arial" w:cs="Arial"/>
          <w:color w:val="1A1A1A"/>
        </w:rPr>
        <w:t xml:space="preserve">La Xarxa de municipis presentada </w:t>
      </w:r>
      <w:r w:rsidR="008D6259">
        <w:rPr>
          <w:rFonts w:ascii="Arial" w:hAnsi="Arial" w:cs="Arial"/>
          <w:color w:val="1A1A1A"/>
        </w:rPr>
        <w:lastRenderedPageBreak/>
        <w:t xml:space="preserve">avui ha començat a estudiar les diferents alternatives que ofereixen les </w:t>
      </w:r>
      <w:proofErr w:type="spellStart"/>
      <w:r w:rsidR="008D6259" w:rsidRPr="003B3B9A">
        <w:rPr>
          <w:rFonts w:ascii="Arial" w:hAnsi="Arial" w:cs="Arial"/>
          <w:i/>
          <w:color w:val="1A1A1A"/>
        </w:rPr>
        <w:t>Fintech</w:t>
      </w:r>
      <w:proofErr w:type="spellEnd"/>
      <w:r w:rsidR="008D6259" w:rsidRPr="003B3B9A">
        <w:rPr>
          <w:rFonts w:ascii="Arial" w:hAnsi="Arial" w:cs="Arial"/>
          <w:i/>
          <w:color w:val="1A1A1A"/>
        </w:rPr>
        <w:t xml:space="preserve"> </w:t>
      </w:r>
      <w:r w:rsidR="008D6259">
        <w:rPr>
          <w:rFonts w:ascii="Arial" w:hAnsi="Arial" w:cs="Arial"/>
          <w:color w:val="1A1A1A"/>
        </w:rPr>
        <w:t>amb aquesta finalitat.</w:t>
      </w:r>
    </w:p>
    <w:p w:rsidR="00B76BC2" w:rsidRPr="00B76BC2" w:rsidRDefault="00B76BC2" w:rsidP="008D6259">
      <w:pPr>
        <w:jc w:val="both"/>
        <w:rPr>
          <w:rFonts w:ascii="Arial" w:hAnsi="Arial" w:cs="Arial"/>
          <w:b/>
          <w:color w:val="1A1A1A"/>
        </w:rPr>
      </w:pPr>
    </w:p>
    <w:p w:rsidR="008D6259" w:rsidRPr="00B76BC2" w:rsidRDefault="00B76BC2" w:rsidP="00B76BC2">
      <w:pPr>
        <w:jc w:val="both"/>
        <w:rPr>
          <w:rFonts w:ascii="Arial" w:hAnsi="Arial" w:cs="Arial"/>
          <w:b/>
          <w:color w:val="1A1A1A"/>
        </w:rPr>
      </w:pPr>
      <w:r w:rsidRPr="00B76BC2">
        <w:rPr>
          <w:rFonts w:ascii="Arial" w:hAnsi="Arial" w:cs="Arial"/>
          <w:b/>
          <w:color w:val="1A1A1A"/>
        </w:rPr>
        <w:t xml:space="preserve">Les </w:t>
      </w:r>
      <w:proofErr w:type="spellStart"/>
      <w:r w:rsidRPr="002E4ED0">
        <w:rPr>
          <w:rFonts w:ascii="Arial" w:hAnsi="Arial" w:cs="Arial"/>
          <w:b/>
          <w:i/>
          <w:color w:val="1A1A1A"/>
        </w:rPr>
        <w:t>Fintech</w:t>
      </w:r>
      <w:proofErr w:type="spellEnd"/>
      <w:r w:rsidRPr="00B76BC2">
        <w:rPr>
          <w:rFonts w:ascii="Arial" w:hAnsi="Arial" w:cs="Arial"/>
          <w:b/>
          <w:color w:val="1A1A1A"/>
        </w:rPr>
        <w:t xml:space="preserve"> permet</w:t>
      </w:r>
      <w:r w:rsidR="002E4ED0">
        <w:rPr>
          <w:rFonts w:ascii="Arial" w:hAnsi="Arial" w:cs="Arial"/>
          <w:b/>
          <w:color w:val="1A1A1A"/>
        </w:rPr>
        <w:t>en</w:t>
      </w:r>
      <w:r w:rsidRPr="00B76BC2">
        <w:rPr>
          <w:rFonts w:ascii="Arial" w:hAnsi="Arial" w:cs="Arial"/>
          <w:b/>
          <w:color w:val="1A1A1A"/>
        </w:rPr>
        <w:t xml:space="preserve"> generar eines financeres locals amb menors costos d’estructura que una caixa d’estalvis </w:t>
      </w:r>
    </w:p>
    <w:p w:rsidR="00B76BC2" w:rsidRDefault="00B76BC2" w:rsidP="008D6259">
      <w:pPr>
        <w:jc w:val="both"/>
        <w:rPr>
          <w:rFonts w:ascii="Arial" w:hAnsi="Arial" w:cs="Arial"/>
          <w:color w:val="1A1A1A"/>
        </w:rPr>
      </w:pPr>
    </w:p>
    <w:p w:rsidR="003C3706" w:rsidRPr="003C3706" w:rsidRDefault="008D6259" w:rsidP="008D6259">
      <w:pPr>
        <w:jc w:val="both"/>
        <w:rPr>
          <w:rFonts w:ascii="Arial" w:hAnsi="Arial" w:cs="Arial"/>
          <w:color w:val="1A1A1A"/>
        </w:rPr>
      </w:pPr>
      <w:r>
        <w:rPr>
          <w:rFonts w:ascii="Arial" w:hAnsi="Arial" w:cs="Arial"/>
          <w:color w:val="1A1A1A"/>
        </w:rPr>
        <w:t xml:space="preserve">Els municipis es plantegen recórrer a aquesta figura, perquè els </w:t>
      </w:r>
      <w:r w:rsidR="003C3706">
        <w:rPr>
          <w:rFonts w:ascii="Arial" w:hAnsi="Arial" w:cs="Arial"/>
          <w:color w:val="1A1A1A"/>
        </w:rPr>
        <w:t>seus costos són molt menors que els 18 milions d’euros que suposaria com a mínim la creació d’una caixa d’estalvis</w:t>
      </w:r>
      <w:r>
        <w:rPr>
          <w:rFonts w:ascii="Arial" w:hAnsi="Arial" w:cs="Arial"/>
          <w:color w:val="1A1A1A"/>
        </w:rPr>
        <w:t>. El</w:t>
      </w:r>
      <w:r w:rsidR="003C3706">
        <w:rPr>
          <w:rFonts w:ascii="Arial" w:hAnsi="Arial" w:cs="Arial"/>
          <w:color w:val="1A1A1A"/>
        </w:rPr>
        <w:t xml:space="preserve"> cost d’una </w:t>
      </w:r>
      <w:proofErr w:type="spellStart"/>
      <w:r w:rsidR="003C3706" w:rsidRPr="003C3706">
        <w:rPr>
          <w:rFonts w:ascii="Arial" w:hAnsi="Arial" w:cs="Arial"/>
          <w:i/>
          <w:color w:val="1A1A1A"/>
        </w:rPr>
        <w:t>Fintech</w:t>
      </w:r>
      <w:proofErr w:type="spellEnd"/>
      <w:r w:rsidR="003C3706">
        <w:rPr>
          <w:rFonts w:ascii="Arial" w:hAnsi="Arial" w:cs="Arial"/>
          <w:color w:val="1A1A1A"/>
        </w:rPr>
        <w:t xml:space="preserve"> d’àmbit local, que aportés serveis financers bàsics al conjunt de veïns i veïnes d’un municipi, seria d’uns </w:t>
      </w:r>
      <w:r w:rsidR="003C3706" w:rsidRPr="003C3706">
        <w:rPr>
          <w:rFonts w:ascii="Arial" w:hAnsi="Arial" w:cs="Arial"/>
        </w:rPr>
        <w:t>350.000 euros</w:t>
      </w:r>
      <w:r>
        <w:rPr>
          <w:rFonts w:ascii="Arial" w:hAnsi="Arial" w:cs="Arial"/>
        </w:rPr>
        <w:t xml:space="preserve">. </w:t>
      </w:r>
    </w:p>
    <w:p w:rsidR="003C3706" w:rsidRDefault="003C3706" w:rsidP="008D6259">
      <w:pPr>
        <w:jc w:val="both"/>
        <w:rPr>
          <w:rFonts w:ascii="Arial" w:hAnsi="Arial" w:cs="Arial"/>
        </w:rPr>
      </w:pPr>
    </w:p>
    <w:p w:rsidR="00B76BC2" w:rsidRPr="00B76BC2" w:rsidRDefault="00B76BC2" w:rsidP="008D6259">
      <w:pPr>
        <w:jc w:val="both"/>
        <w:rPr>
          <w:rFonts w:ascii="Arial" w:hAnsi="Arial" w:cs="Arial"/>
          <w:b/>
        </w:rPr>
      </w:pPr>
      <w:r w:rsidRPr="00B76BC2">
        <w:rPr>
          <w:rFonts w:ascii="Arial" w:hAnsi="Arial" w:cs="Arial"/>
          <w:b/>
        </w:rPr>
        <w:t>Diferents figures a estudiar per aportar serveis financers a tota la població o per dinamitzar les inversions al teixit econòmic local</w:t>
      </w:r>
    </w:p>
    <w:p w:rsidR="00B76BC2" w:rsidRDefault="00B76BC2" w:rsidP="008D6259">
      <w:pPr>
        <w:jc w:val="both"/>
        <w:rPr>
          <w:rFonts w:ascii="Arial" w:hAnsi="Arial" w:cs="Arial"/>
        </w:rPr>
      </w:pPr>
    </w:p>
    <w:p w:rsidR="008D6259" w:rsidRDefault="003C3706" w:rsidP="008D6259">
      <w:pPr>
        <w:jc w:val="both"/>
        <w:rPr>
          <w:rFonts w:ascii="Arial" w:hAnsi="Arial" w:cs="Arial"/>
        </w:rPr>
      </w:pPr>
      <w:r>
        <w:rPr>
          <w:rFonts w:ascii="Arial" w:hAnsi="Arial" w:cs="Arial"/>
        </w:rPr>
        <w:t xml:space="preserve">En l’àmbit local, es podria aprofitar el potencial de les </w:t>
      </w:r>
      <w:proofErr w:type="spellStart"/>
      <w:r w:rsidRPr="003B3B9A">
        <w:rPr>
          <w:rFonts w:ascii="Arial" w:hAnsi="Arial" w:cs="Arial"/>
          <w:i/>
        </w:rPr>
        <w:t>Fintech</w:t>
      </w:r>
      <w:proofErr w:type="spellEnd"/>
      <w:r w:rsidR="008D6259">
        <w:rPr>
          <w:rFonts w:ascii="Arial" w:hAnsi="Arial" w:cs="Arial"/>
        </w:rPr>
        <w:t xml:space="preserve">, figures que estan sotmeses al control del Banc d’Espanya i la Comissió Nacional del Mercat de Valors (CNMV), </w:t>
      </w:r>
      <w:r>
        <w:rPr>
          <w:rFonts w:ascii="Arial" w:hAnsi="Arial" w:cs="Arial"/>
        </w:rPr>
        <w:t>mitjançant dos instruments diferents. Un d’ells, el que s’adreçaria al conjunt dels veïns i veïne</w:t>
      </w:r>
      <w:r w:rsidR="002E4ED0">
        <w:rPr>
          <w:rFonts w:ascii="Arial" w:hAnsi="Arial" w:cs="Arial"/>
        </w:rPr>
        <w:t xml:space="preserve">s d’una localitat, </w:t>
      </w:r>
      <w:r>
        <w:rPr>
          <w:rFonts w:ascii="Arial" w:hAnsi="Arial" w:cs="Arial"/>
        </w:rPr>
        <w:t xml:space="preserve">serien les EDE (entitats de diner electrònic). Les EDE permetrien als veïns i veïnes fer l’operativa corrent i cobrir les seves necessitat bancàries bàsiques sense tenir un número de compte en un banc convencional. La pròpia EDE li </w:t>
      </w:r>
      <w:proofErr w:type="spellStart"/>
      <w:r>
        <w:rPr>
          <w:rFonts w:ascii="Arial" w:hAnsi="Arial" w:cs="Arial"/>
        </w:rPr>
        <w:t>generia</w:t>
      </w:r>
      <w:proofErr w:type="spellEnd"/>
      <w:r>
        <w:rPr>
          <w:rFonts w:ascii="Arial" w:hAnsi="Arial" w:cs="Arial"/>
        </w:rPr>
        <w:t xml:space="preserve"> una targeta de dèbit, amb què podrien treure diners en efectiu en una xarxa de caixers i també de comerços </w:t>
      </w:r>
      <w:r w:rsidR="008D6259">
        <w:rPr>
          <w:rFonts w:ascii="Arial" w:hAnsi="Arial" w:cs="Arial"/>
        </w:rPr>
        <w:t xml:space="preserve">amb què s’establirien acords a tal efecte. També els permetria fer </w:t>
      </w:r>
      <w:r>
        <w:rPr>
          <w:rFonts w:ascii="Arial" w:hAnsi="Arial" w:cs="Arial"/>
        </w:rPr>
        <w:t>pag</w:t>
      </w:r>
      <w:r w:rsidR="008D6259">
        <w:rPr>
          <w:rFonts w:ascii="Arial" w:hAnsi="Arial" w:cs="Arial"/>
        </w:rPr>
        <w:t xml:space="preserve">aments per Internet i amb mòbil o rebre transferències. Aquesta figura no necessita necessàriament una oficina física, però es recomana als ajuntaments que en tinguin una per tal d’informar als veïns i veïnes sobre aquesta eina i com s’hi poden </w:t>
      </w:r>
      <w:proofErr w:type="spellStart"/>
      <w:r w:rsidR="008D6259">
        <w:rPr>
          <w:rFonts w:ascii="Arial" w:hAnsi="Arial" w:cs="Arial"/>
        </w:rPr>
        <w:t>ahderir</w:t>
      </w:r>
      <w:proofErr w:type="spellEnd"/>
      <w:r w:rsidR="008D6259">
        <w:rPr>
          <w:rFonts w:ascii="Arial" w:hAnsi="Arial" w:cs="Arial"/>
        </w:rPr>
        <w:t xml:space="preserve"> si hi tenen interès. </w:t>
      </w:r>
    </w:p>
    <w:p w:rsidR="00EE6380" w:rsidRDefault="00EE6380" w:rsidP="008D6259">
      <w:pPr>
        <w:jc w:val="both"/>
        <w:rPr>
          <w:rFonts w:ascii="Arial" w:hAnsi="Arial" w:cs="Arial"/>
          <w:b/>
          <w:color w:val="1A1A1A"/>
          <w:sz w:val="36"/>
          <w:szCs w:val="36"/>
          <w:u w:val="single"/>
        </w:rPr>
      </w:pPr>
    </w:p>
    <w:p w:rsidR="002F25DC" w:rsidRPr="000B6007" w:rsidRDefault="008D6259" w:rsidP="002F25DC">
      <w:pPr>
        <w:jc w:val="both"/>
        <w:rPr>
          <w:rFonts w:ascii="Arial" w:hAnsi="Arial" w:cs="Arial"/>
        </w:rPr>
      </w:pPr>
      <w:r w:rsidRPr="008D6259">
        <w:rPr>
          <w:rFonts w:ascii="Arial" w:hAnsi="Arial" w:cs="Arial"/>
        </w:rPr>
        <w:t>Una altra figura, més ad</w:t>
      </w:r>
      <w:r>
        <w:rPr>
          <w:rFonts w:ascii="Arial" w:hAnsi="Arial" w:cs="Arial"/>
        </w:rPr>
        <w:t>reçada al teixit econòmic local</w:t>
      </w:r>
      <w:r w:rsidRPr="008D6259">
        <w:rPr>
          <w:rFonts w:ascii="Arial" w:hAnsi="Arial" w:cs="Arial"/>
        </w:rPr>
        <w:t>,</w:t>
      </w:r>
      <w:r>
        <w:rPr>
          <w:rFonts w:ascii="Arial" w:hAnsi="Arial" w:cs="Arial"/>
        </w:rPr>
        <w:t xml:space="preserve"> </w:t>
      </w:r>
      <w:r w:rsidRPr="008D6259">
        <w:rPr>
          <w:rFonts w:ascii="Arial" w:hAnsi="Arial" w:cs="Arial"/>
        </w:rPr>
        <w:t xml:space="preserve">són </w:t>
      </w:r>
      <w:r>
        <w:rPr>
          <w:rFonts w:ascii="Arial" w:hAnsi="Arial" w:cs="Arial"/>
        </w:rPr>
        <w:t>les PFP (Plataformes de Finançament P</w:t>
      </w:r>
      <w:r w:rsidRPr="00C92850">
        <w:rPr>
          <w:rFonts w:ascii="Arial" w:hAnsi="Arial" w:cs="Arial"/>
        </w:rPr>
        <w:t>articipatiu)</w:t>
      </w:r>
      <w:r>
        <w:rPr>
          <w:rFonts w:ascii="Arial" w:hAnsi="Arial" w:cs="Arial"/>
        </w:rPr>
        <w:t xml:space="preserve">. Aquestes plataformes fan d’intermediàries entre empreses del municipi i inversors, que poden ser o no de la mateixa localitat, per tal que els segons ajudin a aportar capital i préstecs als primers. </w:t>
      </w:r>
      <w:r w:rsidR="002F25DC">
        <w:rPr>
          <w:rFonts w:ascii="Arial" w:hAnsi="Arial" w:cs="Arial"/>
        </w:rPr>
        <w:t xml:space="preserve">En aquest cas, el cost d’implementació seria menor que el de </w:t>
      </w:r>
      <w:proofErr w:type="spellStart"/>
      <w:r w:rsidR="002F25DC">
        <w:rPr>
          <w:rFonts w:ascii="Arial" w:hAnsi="Arial" w:cs="Arial"/>
        </w:rPr>
        <w:t>l’EDE</w:t>
      </w:r>
      <w:proofErr w:type="spellEnd"/>
      <w:r w:rsidR="002F25DC">
        <w:rPr>
          <w:rFonts w:ascii="Arial" w:hAnsi="Arial" w:cs="Arial"/>
        </w:rPr>
        <w:t xml:space="preserve"> i està xifrat en uns 50.000 euros. </w:t>
      </w:r>
    </w:p>
    <w:p w:rsidR="008D6259" w:rsidRDefault="008D6259" w:rsidP="00EE6380">
      <w:pPr>
        <w:rPr>
          <w:rFonts w:ascii="Arial" w:hAnsi="Arial" w:cs="Arial"/>
          <w:b/>
          <w:color w:val="1A1A1A"/>
          <w:sz w:val="36"/>
          <w:szCs w:val="36"/>
          <w:u w:val="single"/>
        </w:rPr>
      </w:pPr>
    </w:p>
    <w:p w:rsidR="00B76BC2" w:rsidRPr="00B76BC2" w:rsidRDefault="00B76BC2" w:rsidP="002E4ED0">
      <w:pPr>
        <w:jc w:val="both"/>
        <w:rPr>
          <w:rFonts w:ascii="Arial" w:hAnsi="Arial" w:cs="Arial"/>
          <w:b/>
          <w:color w:val="1A1A1A"/>
        </w:rPr>
      </w:pPr>
      <w:r w:rsidRPr="00B76BC2">
        <w:rPr>
          <w:rFonts w:ascii="Arial" w:hAnsi="Arial" w:cs="Arial"/>
          <w:b/>
          <w:color w:val="1A1A1A"/>
        </w:rPr>
        <w:t>Involucrar la ciutadania i consens polític, factors clau per implementar serveis financers locals</w:t>
      </w:r>
    </w:p>
    <w:p w:rsidR="00B76BC2" w:rsidRPr="00B76BC2" w:rsidRDefault="00B76BC2" w:rsidP="00EE6380">
      <w:pPr>
        <w:rPr>
          <w:rFonts w:ascii="Arial" w:hAnsi="Arial" w:cs="Arial"/>
          <w:b/>
          <w:color w:val="1A1A1A"/>
        </w:rPr>
      </w:pPr>
    </w:p>
    <w:p w:rsidR="002F25DC" w:rsidRPr="002F25DC" w:rsidRDefault="008D6259" w:rsidP="002F25DC">
      <w:pPr>
        <w:jc w:val="both"/>
        <w:rPr>
          <w:rFonts w:ascii="Arial" w:hAnsi="Arial" w:cs="Arial"/>
        </w:rPr>
      </w:pPr>
      <w:r w:rsidRPr="002F25DC">
        <w:rPr>
          <w:rFonts w:ascii="Arial" w:hAnsi="Arial" w:cs="Arial"/>
        </w:rPr>
        <w:t>A partir de l’estudi d’aquestes alternatives, els municipis integrants de</w:t>
      </w:r>
      <w:r w:rsidR="002F25DC" w:rsidRPr="002F25DC">
        <w:rPr>
          <w:rFonts w:ascii="Arial" w:hAnsi="Arial" w:cs="Arial"/>
        </w:rPr>
        <w:t xml:space="preserve"> la Xarxa acabaran de definir el seu </w:t>
      </w:r>
      <w:r w:rsidRPr="002F25DC">
        <w:rPr>
          <w:rFonts w:ascii="Arial" w:hAnsi="Arial" w:cs="Arial"/>
        </w:rPr>
        <w:t>instrument financer d’àmbit local i iniciar</w:t>
      </w:r>
      <w:r w:rsidR="002F25DC" w:rsidRPr="002F25DC">
        <w:rPr>
          <w:rFonts w:ascii="Arial" w:hAnsi="Arial" w:cs="Arial"/>
        </w:rPr>
        <w:t>an</w:t>
      </w:r>
      <w:r w:rsidRPr="002F25DC">
        <w:rPr>
          <w:rFonts w:ascii="Arial" w:hAnsi="Arial" w:cs="Arial"/>
        </w:rPr>
        <w:t xml:space="preserve"> </w:t>
      </w:r>
      <w:r w:rsidR="002F25DC" w:rsidRPr="002F25DC">
        <w:rPr>
          <w:rFonts w:ascii="Arial" w:hAnsi="Arial" w:cs="Arial"/>
        </w:rPr>
        <w:t xml:space="preserve">el procés per posar-lo en marxa. Això exigirà el compliment de diversos requisits, donada la complexitat i el repte que implica aporta serveis financers a la població. D’una banda, caldrà fer un estudi econòmic minuciós per a la seva implementació i promoure el consens polític al municipi per desplegar una eina d’aquestes característiques, a més de demanar el corresponent permís al Banc d’Espanya i la CNMV.  </w:t>
      </w:r>
    </w:p>
    <w:p w:rsidR="002F25DC" w:rsidRPr="002F25DC" w:rsidRDefault="002F25DC" w:rsidP="002F25DC">
      <w:pPr>
        <w:jc w:val="both"/>
        <w:rPr>
          <w:rFonts w:ascii="Arial" w:hAnsi="Arial" w:cs="Arial"/>
        </w:rPr>
      </w:pPr>
    </w:p>
    <w:p w:rsidR="008D6259" w:rsidRPr="002F25DC" w:rsidRDefault="002F25DC" w:rsidP="002F25DC">
      <w:pPr>
        <w:jc w:val="both"/>
        <w:rPr>
          <w:rFonts w:ascii="Arial" w:hAnsi="Arial" w:cs="Arial"/>
        </w:rPr>
      </w:pPr>
      <w:r w:rsidRPr="002F25DC">
        <w:rPr>
          <w:rFonts w:ascii="Arial" w:hAnsi="Arial" w:cs="Arial"/>
        </w:rPr>
        <w:t xml:space="preserve">També és fonamental divulgar i donar a conèixer les eines financeres creades entre la població, perquè, a partir de la generació de confiança, cada vegada més gent recorri als seus serveis financers. La total transparència dels serveis financers locals també és fonamental amb aquest objectiu. </w:t>
      </w:r>
    </w:p>
    <w:p w:rsidR="002F25DC" w:rsidRPr="002F25DC" w:rsidRDefault="002F25DC" w:rsidP="002F25DC">
      <w:pPr>
        <w:jc w:val="both"/>
        <w:rPr>
          <w:rFonts w:ascii="Arial" w:hAnsi="Arial" w:cs="Arial"/>
        </w:rPr>
      </w:pPr>
    </w:p>
    <w:p w:rsidR="00EE4DCB" w:rsidRDefault="002F25DC" w:rsidP="002F25DC">
      <w:pPr>
        <w:jc w:val="both"/>
        <w:rPr>
          <w:rFonts w:ascii="Arial" w:hAnsi="Arial" w:cs="Arial"/>
        </w:rPr>
      </w:pPr>
      <w:r w:rsidRPr="002F25DC">
        <w:rPr>
          <w:rFonts w:ascii="Arial" w:hAnsi="Arial" w:cs="Arial"/>
        </w:rPr>
        <w:t xml:space="preserve">És doncs un repte que es planteja a mig i llarg termini, perquè </w:t>
      </w:r>
      <w:r w:rsidR="002E4ED0">
        <w:rPr>
          <w:rFonts w:ascii="Arial" w:hAnsi="Arial" w:cs="Arial"/>
        </w:rPr>
        <w:t xml:space="preserve">que </w:t>
      </w:r>
      <w:r w:rsidRPr="002F25DC">
        <w:rPr>
          <w:rFonts w:ascii="Arial" w:hAnsi="Arial" w:cs="Arial"/>
        </w:rPr>
        <w:t>la xarxa de municipis considera una solució necessària i viable per garantir el dr</w:t>
      </w:r>
      <w:r w:rsidR="00EE4DCB">
        <w:rPr>
          <w:rFonts w:ascii="Arial" w:hAnsi="Arial" w:cs="Arial"/>
        </w:rPr>
        <w:t>et als serveis bancaris bàsics.</w:t>
      </w:r>
    </w:p>
    <w:p w:rsidR="002F25DC" w:rsidRDefault="002F25DC" w:rsidP="002F25DC">
      <w:pPr>
        <w:jc w:val="both"/>
        <w:rPr>
          <w:rFonts w:ascii="Arial" w:hAnsi="Arial" w:cs="Arial"/>
        </w:rPr>
      </w:pPr>
    </w:p>
    <w:p w:rsidR="002F25DC" w:rsidRPr="002F25DC" w:rsidRDefault="002F25DC" w:rsidP="002F25DC">
      <w:pPr>
        <w:jc w:val="both"/>
        <w:rPr>
          <w:rFonts w:ascii="Arial" w:hAnsi="Arial" w:cs="Arial"/>
          <w:b/>
        </w:rPr>
      </w:pPr>
      <w:r w:rsidRPr="002F25DC">
        <w:rPr>
          <w:rFonts w:ascii="Arial" w:hAnsi="Arial" w:cs="Arial"/>
          <w:b/>
        </w:rPr>
        <w:t>Reclamen a l’Estat i la Generalitat una regulació més exigent amb la banca convencional</w:t>
      </w:r>
    </w:p>
    <w:p w:rsidR="002F25DC" w:rsidRPr="002F25DC" w:rsidRDefault="002F25DC" w:rsidP="002F25DC">
      <w:pPr>
        <w:jc w:val="both"/>
        <w:rPr>
          <w:rFonts w:ascii="Arial" w:hAnsi="Arial" w:cs="Arial"/>
          <w:b/>
        </w:rPr>
      </w:pPr>
    </w:p>
    <w:p w:rsidR="002F25DC" w:rsidRPr="002F25DC" w:rsidRDefault="002F25DC" w:rsidP="002F25DC">
      <w:pPr>
        <w:jc w:val="both"/>
        <w:rPr>
          <w:rFonts w:ascii="Arial" w:hAnsi="Arial" w:cs="Arial"/>
        </w:rPr>
      </w:pPr>
      <w:r w:rsidRPr="002F25DC">
        <w:rPr>
          <w:rFonts w:ascii="Arial" w:hAnsi="Arial" w:cs="Arial"/>
        </w:rPr>
        <w:t xml:space="preserve">Més enllà de la creació dels serveis financers d’àmbit local, </w:t>
      </w:r>
      <w:r w:rsidRPr="000A6DB1">
        <w:rPr>
          <w:rFonts w:ascii="Arial" w:hAnsi="Arial" w:cs="Arial"/>
          <w:color w:val="1A1A1A"/>
        </w:rPr>
        <w:t xml:space="preserve">la Xarxa </w:t>
      </w:r>
      <w:r>
        <w:rPr>
          <w:rFonts w:ascii="Arial" w:hAnsi="Arial" w:cs="Arial"/>
          <w:color w:val="1A1A1A"/>
        </w:rPr>
        <w:t>d</w:t>
      </w:r>
      <w:r w:rsidRPr="00A561F8">
        <w:rPr>
          <w:rFonts w:ascii="Arial" w:hAnsi="Arial" w:cs="Arial"/>
          <w:color w:val="1A1A1A"/>
        </w:rPr>
        <w:t xml:space="preserve">e Municipis </w:t>
      </w:r>
      <w:r w:rsidR="002E4ED0">
        <w:rPr>
          <w:rFonts w:ascii="Arial" w:hAnsi="Arial" w:cs="Arial"/>
          <w:color w:val="1A1A1A"/>
        </w:rPr>
        <w:t>també demana</w:t>
      </w:r>
      <w:r>
        <w:rPr>
          <w:rFonts w:ascii="Arial" w:hAnsi="Arial" w:cs="Arial"/>
          <w:color w:val="1A1A1A"/>
        </w:rPr>
        <w:t xml:space="preserve"> al govern de l’Estat i a la Generalitat que impulsin una regulació que exigeixi que les entitats financeres hagin de garantir els serveis bancaris bàsics a tota la població. També reclama que les autoritats competents en matèria de consum controlin l’activitat de les entitats financeres i obrin els pertinents expedients informatius o apliquin les sancions corresponents en cas que estiguin duent a terme pràctiques irregulars i abusives. </w:t>
      </w:r>
    </w:p>
    <w:p w:rsidR="00EE6380" w:rsidRDefault="00EE6380" w:rsidP="00DB1C2B">
      <w:pPr>
        <w:jc w:val="center"/>
        <w:rPr>
          <w:rFonts w:ascii="Arial" w:hAnsi="Arial" w:cs="Arial"/>
          <w:b/>
          <w:color w:val="1A1A1A"/>
          <w:sz w:val="36"/>
          <w:szCs w:val="36"/>
        </w:rPr>
      </w:pPr>
    </w:p>
    <w:sectPr w:rsidR="00EE6380"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F97" w:rsidRDefault="00264F97" w:rsidP="00750EC7">
      <w:r>
        <w:separator/>
      </w:r>
    </w:p>
  </w:endnote>
  <w:endnote w:type="continuationSeparator" w:id="0">
    <w:p w:rsidR="00264F97" w:rsidRDefault="00264F97"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F97" w:rsidRDefault="00264F97" w:rsidP="00750EC7">
      <w:r>
        <w:separator/>
      </w:r>
    </w:p>
  </w:footnote>
  <w:footnote w:type="continuationSeparator" w:id="0">
    <w:p w:rsidR="00264F97" w:rsidRDefault="00264F9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F97" w:rsidRDefault="00264F9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264F97" w:rsidRDefault="00264F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1747A"/>
    <w:multiLevelType w:val="hybridMultilevel"/>
    <w:tmpl w:val="42E48B7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40BF2F95"/>
    <w:multiLevelType w:val="hybridMultilevel"/>
    <w:tmpl w:val="E02CA79A"/>
    <w:lvl w:ilvl="0" w:tplc="BC0835E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rsids>
    <w:rsidRoot w:val="00580472"/>
    <w:rsid w:val="000026FA"/>
    <w:rsid w:val="0000758E"/>
    <w:rsid w:val="000330AE"/>
    <w:rsid w:val="000333E4"/>
    <w:rsid w:val="0003646B"/>
    <w:rsid w:val="00040D37"/>
    <w:rsid w:val="00042CDD"/>
    <w:rsid w:val="00054C32"/>
    <w:rsid w:val="00056147"/>
    <w:rsid w:val="00057AE3"/>
    <w:rsid w:val="00057DA2"/>
    <w:rsid w:val="000911AC"/>
    <w:rsid w:val="0009512A"/>
    <w:rsid w:val="000A6DB1"/>
    <w:rsid w:val="000B0003"/>
    <w:rsid w:val="000B6007"/>
    <w:rsid w:val="000B751F"/>
    <w:rsid w:val="000C48A9"/>
    <w:rsid w:val="000F0B46"/>
    <w:rsid w:val="001155C0"/>
    <w:rsid w:val="001257BA"/>
    <w:rsid w:val="00126207"/>
    <w:rsid w:val="00130D9A"/>
    <w:rsid w:val="001419CB"/>
    <w:rsid w:val="00162F39"/>
    <w:rsid w:val="0016610A"/>
    <w:rsid w:val="0017794E"/>
    <w:rsid w:val="0018102B"/>
    <w:rsid w:val="00197524"/>
    <w:rsid w:val="001B692C"/>
    <w:rsid w:val="001F20A9"/>
    <w:rsid w:val="00203C08"/>
    <w:rsid w:val="0022495B"/>
    <w:rsid w:val="00252D3A"/>
    <w:rsid w:val="00256436"/>
    <w:rsid w:val="00263995"/>
    <w:rsid w:val="00264F97"/>
    <w:rsid w:val="00266F72"/>
    <w:rsid w:val="00285CAE"/>
    <w:rsid w:val="00297EB5"/>
    <w:rsid w:val="002A6005"/>
    <w:rsid w:val="002B4D67"/>
    <w:rsid w:val="002E0D8B"/>
    <w:rsid w:val="002E4ED0"/>
    <w:rsid w:val="002F25DC"/>
    <w:rsid w:val="002F6AF6"/>
    <w:rsid w:val="00301090"/>
    <w:rsid w:val="0032192E"/>
    <w:rsid w:val="00324154"/>
    <w:rsid w:val="003417D7"/>
    <w:rsid w:val="00341E2B"/>
    <w:rsid w:val="00361C83"/>
    <w:rsid w:val="00394122"/>
    <w:rsid w:val="00396C0F"/>
    <w:rsid w:val="003B3B9A"/>
    <w:rsid w:val="003B46AA"/>
    <w:rsid w:val="003C229B"/>
    <w:rsid w:val="003C34C1"/>
    <w:rsid w:val="003C3706"/>
    <w:rsid w:val="003F6168"/>
    <w:rsid w:val="00413E57"/>
    <w:rsid w:val="00425141"/>
    <w:rsid w:val="00443432"/>
    <w:rsid w:val="004674C8"/>
    <w:rsid w:val="004779BC"/>
    <w:rsid w:val="004909AA"/>
    <w:rsid w:val="004D25CC"/>
    <w:rsid w:val="004D43B2"/>
    <w:rsid w:val="004E1336"/>
    <w:rsid w:val="004E48D3"/>
    <w:rsid w:val="004E5C37"/>
    <w:rsid w:val="00561DC7"/>
    <w:rsid w:val="00562D3D"/>
    <w:rsid w:val="005800B0"/>
    <w:rsid w:val="00580472"/>
    <w:rsid w:val="005A2FB3"/>
    <w:rsid w:val="005E38B5"/>
    <w:rsid w:val="005F37D6"/>
    <w:rsid w:val="00640F7F"/>
    <w:rsid w:val="00650607"/>
    <w:rsid w:val="00671C53"/>
    <w:rsid w:val="006848F3"/>
    <w:rsid w:val="00696845"/>
    <w:rsid w:val="006A55D8"/>
    <w:rsid w:val="006D0502"/>
    <w:rsid w:val="006D2732"/>
    <w:rsid w:val="006E4EA9"/>
    <w:rsid w:val="006E6C21"/>
    <w:rsid w:val="006E75E0"/>
    <w:rsid w:val="006F7800"/>
    <w:rsid w:val="007124C1"/>
    <w:rsid w:val="00722F1F"/>
    <w:rsid w:val="00744028"/>
    <w:rsid w:val="00744FA2"/>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21D23"/>
    <w:rsid w:val="0085092D"/>
    <w:rsid w:val="00851BA5"/>
    <w:rsid w:val="0086478C"/>
    <w:rsid w:val="00877C4E"/>
    <w:rsid w:val="008836C8"/>
    <w:rsid w:val="008C6270"/>
    <w:rsid w:val="008C65F3"/>
    <w:rsid w:val="008D6259"/>
    <w:rsid w:val="009069CD"/>
    <w:rsid w:val="00924EC4"/>
    <w:rsid w:val="00931F4F"/>
    <w:rsid w:val="00944BB1"/>
    <w:rsid w:val="00966AE6"/>
    <w:rsid w:val="00996F9B"/>
    <w:rsid w:val="009A5A4C"/>
    <w:rsid w:val="009B3E71"/>
    <w:rsid w:val="009C0491"/>
    <w:rsid w:val="009C7289"/>
    <w:rsid w:val="009E1CF1"/>
    <w:rsid w:val="009E36EB"/>
    <w:rsid w:val="009F61B5"/>
    <w:rsid w:val="00A11820"/>
    <w:rsid w:val="00A210BC"/>
    <w:rsid w:val="00A2734D"/>
    <w:rsid w:val="00A3083D"/>
    <w:rsid w:val="00A34BEF"/>
    <w:rsid w:val="00A35B2B"/>
    <w:rsid w:val="00A37CCA"/>
    <w:rsid w:val="00A659A8"/>
    <w:rsid w:val="00A72EB3"/>
    <w:rsid w:val="00A82709"/>
    <w:rsid w:val="00A947B0"/>
    <w:rsid w:val="00AA3EF6"/>
    <w:rsid w:val="00AA70B2"/>
    <w:rsid w:val="00AC427C"/>
    <w:rsid w:val="00B05397"/>
    <w:rsid w:val="00B13D0F"/>
    <w:rsid w:val="00B21367"/>
    <w:rsid w:val="00B2675E"/>
    <w:rsid w:val="00B4576C"/>
    <w:rsid w:val="00B5250B"/>
    <w:rsid w:val="00B5442B"/>
    <w:rsid w:val="00B70102"/>
    <w:rsid w:val="00B75862"/>
    <w:rsid w:val="00B76BC2"/>
    <w:rsid w:val="00B854C7"/>
    <w:rsid w:val="00B97DDC"/>
    <w:rsid w:val="00BA07EF"/>
    <w:rsid w:val="00BA6A0F"/>
    <w:rsid w:val="00BD189C"/>
    <w:rsid w:val="00BD47A2"/>
    <w:rsid w:val="00BE4916"/>
    <w:rsid w:val="00BE7FA2"/>
    <w:rsid w:val="00BF36A4"/>
    <w:rsid w:val="00C00EA6"/>
    <w:rsid w:val="00C1189C"/>
    <w:rsid w:val="00C37655"/>
    <w:rsid w:val="00C402AC"/>
    <w:rsid w:val="00C4140F"/>
    <w:rsid w:val="00C54201"/>
    <w:rsid w:val="00C80D2B"/>
    <w:rsid w:val="00C85E8A"/>
    <w:rsid w:val="00C92850"/>
    <w:rsid w:val="00C948DB"/>
    <w:rsid w:val="00C975B6"/>
    <w:rsid w:val="00CB0A27"/>
    <w:rsid w:val="00CC652F"/>
    <w:rsid w:val="00CD0E12"/>
    <w:rsid w:val="00CD1B91"/>
    <w:rsid w:val="00CE2D67"/>
    <w:rsid w:val="00CE7C48"/>
    <w:rsid w:val="00CF6269"/>
    <w:rsid w:val="00D1259B"/>
    <w:rsid w:val="00D25CC0"/>
    <w:rsid w:val="00D55A98"/>
    <w:rsid w:val="00D56D2D"/>
    <w:rsid w:val="00D57E8C"/>
    <w:rsid w:val="00D67FAD"/>
    <w:rsid w:val="00D7011A"/>
    <w:rsid w:val="00D8197B"/>
    <w:rsid w:val="00DB1C2B"/>
    <w:rsid w:val="00DE20AA"/>
    <w:rsid w:val="00DE4A16"/>
    <w:rsid w:val="00E12A60"/>
    <w:rsid w:val="00E345DE"/>
    <w:rsid w:val="00E53F5B"/>
    <w:rsid w:val="00E57215"/>
    <w:rsid w:val="00E875EF"/>
    <w:rsid w:val="00E954EA"/>
    <w:rsid w:val="00EA3DF6"/>
    <w:rsid w:val="00ED28BC"/>
    <w:rsid w:val="00EE4DCB"/>
    <w:rsid w:val="00EE6380"/>
    <w:rsid w:val="00EF471C"/>
    <w:rsid w:val="00EF5FA1"/>
    <w:rsid w:val="00F1759F"/>
    <w:rsid w:val="00F23930"/>
    <w:rsid w:val="00F53533"/>
    <w:rsid w:val="00F57673"/>
    <w:rsid w:val="00F70EB7"/>
    <w:rsid w:val="00F94C35"/>
    <w:rsid w:val="00FA045F"/>
    <w:rsid w:val="00FA4BA7"/>
    <w:rsid w:val="00FA50DC"/>
    <w:rsid w:val="00FB5A42"/>
    <w:rsid w:val="00FC3112"/>
    <w:rsid w:val="00FD1E21"/>
    <w:rsid w:val="00FD67FB"/>
    <w:rsid w:val="00FE063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3B3B9A"/>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61805958">
      <w:bodyDiv w:val="1"/>
      <w:marLeft w:val="0"/>
      <w:marRight w:val="0"/>
      <w:marTop w:val="0"/>
      <w:marBottom w:val="0"/>
      <w:divBdr>
        <w:top w:val="none" w:sz="0" w:space="0" w:color="auto"/>
        <w:left w:val="none" w:sz="0" w:space="0" w:color="auto"/>
        <w:bottom w:val="none" w:sz="0" w:space="0" w:color="auto"/>
        <w:right w:val="none" w:sz="0" w:space="0" w:color="auto"/>
      </w:divBdr>
    </w:div>
    <w:div w:id="931166695">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36291801">
      <w:bodyDiv w:val="1"/>
      <w:marLeft w:val="0"/>
      <w:marRight w:val="0"/>
      <w:marTop w:val="0"/>
      <w:marBottom w:val="0"/>
      <w:divBdr>
        <w:top w:val="none" w:sz="0" w:space="0" w:color="auto"/>
        <w:left w:val="none" w:sz="0" w:space="0" w:color="auto"/>
        <w:bottom w:val="none" w:sz="0" w:space="0" w:color="auto"/>
        <w:right w:val="none" w:sz="0" w:space="0" w:color="auto"/>
      </w:divBdr>
    </w:div>
    <w:div w:id="1468475196">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33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FB61F-6E74-4DF8-BE67-66BE01A6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1464</Words>
  <Characters>7780</Characters>
  <Application>Microsoft Office Word</Application>
  <DocSecurity>0</DocSecurity>
  <Lines>64</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9226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9</cp:revision>
  <cp:lastPrinted>2022-02-25T10:35:00Z</cp:lastPrinted>
  <dcterms:created xsi:type="dcterms:W3CDTF">2022-02-24T19:36:00Z</dcterms:created>
  <dcterms:modified xsi:type="dcterms:W3CDTF">2022-02-25T12:14:00Z</dcterms:modified>
</cp:coreProperties>
</file>