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EF80D" w14:textId="59099AD1" w:rsidR="0000079C" w:rsidRPr="00A00121" w:rsidRDefault="000D23D6" w:rsidP="0000079C">
      <w:pPr>
        <w:pStyle w:val="TtolNPPBCNCATBlau281"/>
      </w:pPr>
      <w:bookmarkStart w:id="0" w:name="_GoBack"/>
      <w:bookmarkEnd w:id="0"/>
      <w:r>
        <w:t>Inauguració del nou magatzem de la Fundació CARES al polígon Mas Blau II</w:t>
      </w:r>
    </w:p>
    <w:p w14:paraId="2309A399" w14:textId="571BBA3C" w:rsidR="00E63DC2" w:rsidRDefault="00D333D8" w:rsidP="000D23D6">
      <w:pPr>
        <w:pStyle w:val="TextNPPBCNCAT"/>
        <w:spacing w:line="276" w:lineRule="auto"/>
        <w:rPr>
          <w:szCs w:val="22"/>
        </w:rPr>
      </w:pPr>
      <w:r>
        <w:rPr>
          <w:szCs w:val="22"/>
        </w:rPr>
        <w:t xml:space="preserve">El proper </w:t>
      </w:r>
      <w:r w:rsidR="000D23D6">
        <w:rPr>
          <w:szCs w:val="22"/>
        </w:rPr>
        <w:t>dimecres</w:t>
      </w:r>
      <w:r w:rsidR="004E0383" w:rsidRPr="005819F2">
        <w:rPr>
          <w:szCs w:val="22"/>
        </w:rPr>
        <w:t xml:space="preserve">, </w:t>
      </w:r>
      <w:r w:rsidR="000D23D6">
        <w:rPr>
          <w:szCs w:val="22"/>
        </w:rPr>
        <w:t>22</w:t>
      </w:r>
      <w:r w:rsidR="004E0383" w:rsidRPr="005819F2">
        <w:rPr>
          <w:szCs w:val="22"/>
        </w:rPr>
        <w:t xml:space="preserve"> de </w:t>
      </w:r>
      <w:r w:rsidR="001D695F">
        <w:rPr>
          <w:szCs w:val="22"/>
        </w:rPr>
        <w:t>novembre</w:t>
      </w:r>
      <w:r w:rsidR="004E0383" w:rsidRPr="005819F2">
        <w:rPr>
          <w:szCs w:val="22"/>
        </w:rPr>
        <w:t xml:space="preserve">, </w:t>
      </w:r>
      <w:r w:rsidR="004B4B6A" w:rsidRPr="005819F2">
        <w:rPr>
          <w:szCs w:val="22"/>
        </w:rPr>
        <w:t>el president del Port de Barcelona, Lluís Salvadó</w:t>
      </w:r>
      <w:r w:rsidR="001D695F">
        <w:rPr>
          <w:szCs w:val="22"/>
        </w:rPr>
        <w:t xml:space="preserve">, </w:t>
      </w:r>
      <w:r w:rsidR="000D23D6">
        <w:rPr>
          <w:szCs w:val="22"/>
        </w:rPr>
        <w:t>l’alcalde del Prat de Llobregat</w:t>
      </w:r>
      <w:r w:rsidR="001D695F">
        <w:rPr>
          <w:szCs w:val="22"/>
        </w:rPr>
        <w:t xml:space="preserve">, </w:t>
      </w:r>
      <w:r w:rsidR="000D23D6">
        <w:rPr>
          <w:szCs w:val="22"/>
        </w:rPr>
        <w:t>Lluís Mijoler</w:t>
      </w:r>
      <w:r w:rsidR="002261E5" w:rsidRPr="005819F2">
        <w:rPr>
          <w:szCs w:val="22"/>
        </w:rPr>
        <w:t>,</w:t>
      </w:r>
      <w:r w:rsidR="002261E5">
        <w:rPr>
          <w:szCs w:val="22"/>
        </w:rPr>
        <w:t xml:space="preserve"> </w:t>
      </w:r>
      <w:r w:rsidR="000D23D6">
        <w:rPr>
          <w:szCs w:val="22"/>
        </w:rPr>
        <w:t>i la directora general de la Fundació CARES, Helena Borbón,</w:t>
      </w:r>
      <w:r>
        <w:rPr>
          <w:szCs w:val="22"/>
        </w:rPr>
        <w:t xml:space="preserve"> </w:t>
      </w:r>
      <w:r w:rsidR="000D23D6">
        <w:rPr>
          <w:szCs w:val="22"/>
        </w:rPr>
        <w:t xml:space="preserve">presidiran la inauguració del nou magatzem que aquesta entitat ha posat en marxa al </w:t>
      </w:r>
      <w:r w:rsidR="000D23D6" w:rsidRPr="000D23D6">
        <w:rPr>
          <w:szCs w:val="22"/>
        </w:rPr>
        <w:t>polígon</w:t>
      </w:r>
      <w:r w:rsidR="000D23D6">
        <w:rPr>
          <w:szCs w:val="22"/>
        </w:rPr>
        <w:t xml:space="preserve"> </w:t>
      </w:r>
      <w:r w:rsidR="000D23D6" w:rsidRPr="000D23D6">
        <w:rPr>
          <w:szCs w:val="22"/>
        </w:rPr>
        <w:t>industrial Mas Blau II</w:t>
      </w:r>
      <w:r w:rsidR="000D23D6">
        <w:rPr>
          <w:szCs w:val="22"/>
        </w:rPr>
        <w:t xml:space="preserve">. </w:t>
      </w:r>
      <w:r w:rsidR="00404C68">
        <w:rPr>
          <w:szCs w:val="22"/>
        </w:rPr>
        <w:t>El nou magatzem, ubicat a prop de la seu de CARES i de la zona portuària, compta amb gairebé 5.000 m</w:t>
      </w:r>
      <w:r w:rsidR="00404C68" w:rsidRPr="00CD4887">
        <w:rPr>
          <w:szCs w:val="22"/>
          <w:vertAlign w:val="superscript"/>
        </w:rPr>
        <w:t>2</w:t>
      </w:r>
      <w:r w:rsidR="00404C68">
        <w:rPr>
          <w:szCs w:val="22"/>
        </w:rPr>
        <w:t xml:space="preserve"> de superfície i té capacitat per allotjar unes 5.400 ubicacions de pallets europeus.</w:t>
      </w:r>
    </w:p>
    <w:p w14:paraId="7E0526A9" w14:textId="77777777" w:rsidR="00E63DC2" w:rsidRDefault="00E63DC2" w:rsidP="00D52132">
      <w:pPr>
        <w:pStyle w:val="TextNPPBCNCAT"/>
        <w:spacing w:line="276" w:lineRule="auto"/>
        <w:rPr>
          <w:szCs w:val="22"/>
        </w:rPr>
      </w:pPr>
    </w:p>
    <w:p w14:paraId="412D1FBF" w14:textId="77777777" w:rsidR="00E63DC2" w:rsidRDefault="00E63DC2" w:rsidP="004E0383">
      <w:pPr>
        <w:spacing w:line="276" w:lineRule="auto"/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</w:pPr>
    </w:p>
    <w:p w14:paraId="28ECA231" w14:textId="57E3CDDD" w:rsidR="004E0383" w:rsidRPr="009A12A7" w:rsidRDefault="004E0383" w:rsidP="004E0383">
      <w:pPr>
        <w:spacing w:line="276" w:lineRule="auto"/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</w:pPr>
      <w:r w:rsidRPr="001D49C2"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 xml:space="preserve">Els </w:t>
      </w:r>
      <w:r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>periodistes</w:t>
      </w:r>
      <w:r w:rsidRPr="001D49C2"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 xml:space="preserve"> que desitgin </w:t>
      </w:r>
      <w:r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 xml:space="preserve">assistir a aquesta presentació </w:t>
      </w:r>
      <w:r w:rsidRPr="001D49C2"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 xml:space="preserve">hauran d’enviar el </w:t>
      </w:r>
      <w:r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 xml:space="preserve">seu </w:t>
      </w:r>
      <w:r w:rsidRPr="001D49C2"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>nom</w:t>
      </w:r>
      <w:r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 xml:space="preserve"> i el del </w:t>
      </w:r>
      <w:r w:rsidRPr="001D49C2"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 xml:space="preserve">mitjà </w:t>
      </w:r>
      <w:r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>al qual representen</w:t>
      </w:r>
      <w:r w:rsidRPr="001D49C2"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 xml:space="preserve"> al correu</w:t>
      </w:r>
      <w:r>
        <w:t xml:space="preserve"> </w:t>
      </w:r>
      <w:r w:rsidR="000D23D6" w:rsidRPr="000D23D6">
        <w:rPr>
          <w:rFonts w:ascii="FrutigerNext for APB light" w:hAnsi="FrutigerNext for APB light"/>
          <w:noProof/>
          <w:color w:val="0070C0"/>
          <w:spacing w:val="-2"/>
          <w:kern w:val="20"/>
          <w:sz w:val="22"/>
        </w:rPr>
        <w:t>comunicacion@fundacioncares.org</w:t>
      </w:r>
      <w:r>
        <w:rPr>
          <w:rFonts w:ascii="FrutigerNext for APB light" w:hAnsi="FrutigerNext for APB light"/>
          <w:noProof/>
          <w:color w:val="67726B"/>
          <w:spacing w:val="-2"/>
          <w:kern w:val="20"/>
          <w:sz w:val="22"/>
        </w:rPr>
        <w:t>.</w:t>
      </w:r>
    </w:p>
    <w:p w14:paraId="1916EA99" w14:textId="77777777" w:rsidR="004E0383" w:rsidRDefault="004E0383" w:rsidP="004E0383">
      <w:pPr>
        <w:jc w:val="both"/>
      </w:pPr>
    </w:p>
    <w:p w14:paraId="1F32BD49" w14:textId="77777777" w:rsidR="004E0383" w:rsidRDefault="004E0383" w:rsidP="004E0383">
      <w:pPr>
        <w:jc w:val="both"/>
      </w:pPr>
    </w:p>
    <w:p w14:paraId="78945ADB" w14:textId="438B4AF3" w:rsidR="004E0383" w:rsidRPr="00FD7A53" w:rsidRDefault="004E0383" w:rsidP="004E0383">
      <w:pPr>
        <w:pStyle w:val="BulletsNPPBCNCAT"/>
        <w:numPr>
          <w:ilvl w:val="0"/>
          <w:numId w:val="1"/>
        </w:numPr>
      </w:pPr>
      <w:r w:rsidRPr="00FD7A53">
        <w:t>ACTE:</w:t>
      </w:r>
      <w:r>
        <w:tab/>
      </w:r>
      <w:r w:rsidR="000D23D6">
        <w:t>Inauguració del nou magatzem de la Fundació CARES</w:t>
      </w:r>
      <w:r w:rsidR="00C63CE4">
        <w:t>.</w:t>
      </w:r>
    </w:p>
    <w:p w14:paraId="6E6E6C61" w14:textId="0D29AF5E" w:rsidR="004E0383" w:rsidRPr="00FD7A53" w:rsidRDefault="004E0383" w:rsidP="004E0383">
      <w:pPr>
        <w:pStyle w:val="BulletsNPPBCNCAT"/>
        <w:numPr>
          <w:ilvl w:val="0"/>
          <w:numId w:val="1"/>
        </w:numPr>
      </w:pPr>
      <w:r w:rsidRPr="00FD7A53">
        <w:t>DIA:</w:t>
      </w:r>
      <w:r>
        <w:tab/>
      </w:r>
      <w:r w:rsidR="000D23D6">
        <w:t>Dimecres</w:t>
      </w:r>
      <w:r>
        <w:t xml:space="preserve">, </w:t>
      </w:r>
      <w:r w:rsidR="000D23D6">
        <w:t xml:space="preserve">22 </w:t>
      </w:r>
      <w:r>
        <w:t xml:space="preserve">de </w:t>
      </w:r>
      <w:r w:rsidR="001D695F">
        <w:t>novembre</w:t>
      </w:r>
      <w:r>
        <w:t>.</w:t>
      </w:r>
    </w:p>
    <w:p w14:paraId="1D40C9F0" w14:textId="2E50EC87" w:rsidR="004E0383" w:rsidRPr="00FD7A53" w:rsidRDefault="004E0383" w:rsidP="004E0383">
      <w:pPr>
        <w:pStyle w:val="BulletsNPPBCNCAT"/>
        <w:numPr>
          <w:ilvl w:val="0"/>
          <w:numId w:val="1"/>
        </w:numPr>
      </w:pPr>
      <w:r w:rsidRPr="00FD7A53">
        <w:t>HORA:</w:t>
      </w:r>
      <w:r>
        <w:tab/>
      </w:r>
      <w:r w:rsidR="00404C68">
        <w:t>17</w:t>
      </w:r>
      <w:r>
        <w:t>.</w:t>
      </w:r>
      <w:r w:rsidR="001D695F">
        <w:t>0</w:t>
      </w:r>
      <w:r>
        <w:t>0</w:t>
      </w:r>
      <w:r w:rsidRPr="00FD7A53">
        <w:t xml:space="preserve"> h.</w:t>
      </w:r>
    </w:p>
    <w:p w14:paraId="74FC2B62" w14:textId="53BC1C63" w:rsidR="00404C68" w:rsidRDefault="004E0383" w:rsidP="00404C68">
      <w:pPr>
        <w:pStyle w:val="BulletsNPPBCNCAT"/>
        <w:numPr>
          <w:ilvl w:val="0"/>
          <w:numId w:val="1"/>
        </w:numPr>
      </w:pPr>
      <w:r w:rsidRPr="00FD7A53">
        <w:t>LLOC:</w:t>
      </w:r>
      <w:r>
        <w:tab/>
      </w:r>
      <w:r w:rsidR="00404C68">
        <w:t>Avinguda Les Garrigues, 33, Nau A – Polígon industrial Mas Blau II</w:t>
      </w:r>
    </w:p>
    <w:p w14:paraId="598FCA09" w14:textId="70BEBC1A" w:rsidR="004E0383" w:rsidRDefault="00404C68" w:rsidP="00CD4887">
      <w:pPr>
        <w:pStyle w:val="BulletsNPPBCNCAT"/>
        <w:tabs>
          <w:tab w:val="clear" w:pos="527"/>
        </w:tabs>
        <w:ind w:left="1238" w:firstLine="178"/>
      </w:pPr>
      <w:r>
        <w:t xml:space="preserve">08820 </w:t>
      </w:r>
      <w:r w:rsidR="000D23D6">
        <w:t>El Prat de Llobregat</w:t>
      </w:r>
      <w:r w:rsidR="004E0383">
        <w:t xml:space="preserve">.  </w:t>
      </w:r>
    </w:p>
    <w:p w14:paraId="7C46B0E7" w14:textId="77777777" w:rsidR="004E0383" w:rsidRDefault="004E0383" w:rsidP="004E0383">
      <w:pPr>
        <w:pStyle w:val="BulletsNPPBCNCAT"/>
        <w:tabs>
          <w:tab w:val="clear" w:pos="527"/>
        </w:tabs>
        <w:ind w:firstLine="0"/>
      </w:pPr>
    </w:p>
    <w:p w14:paraId="390F5948" w14:textId="21D5FA36" w:rsidR="00233E27" w:rsidRDefault="00233E27" w:rsidP="004E0383">
      <w:pPr>
        <w:spacing w:line="276" w:lineRule="auto"/>
        <w:rPr>
          <w:lang w:val="ca-ES" w:eastAsia="ca-ES"/>
        </w:rPr>
      </w:pPr>
    </w:p>
    <w:p w14:paraId="2AE6DF47" w14:textId="77777777" w:rsidR="00250109" w:rsidRPr="00250109" w:rsidRDefault="00250109" w:rsidP="00250109">
      <w:pPr>
        <w:rPr>
          <w:lang w:val="ca-ES" w:eastAsia="ca-ES"/>
        </w:rPr>
      </w:pPr>
    </w:p>
    <w:p w14:paraId="6D2D11AF" w14:textId="77777777" w:rsidR="00250109" w:rsidRPr="00250109" w:rsidRDefault="00250109" w:rsidP="00250109">
      <w:pPr>
        <w:rPr>
          <w:lang w:val="ca-ES" w:eastAsia="ca-ES"/>
        </w:rPr>
      </w:pPr>
    </w:p>
    <w:p w14:paraId="74C1D537" w14:textId="77777777" w:rsidR="00250109" w:rsidRDefault="00250109" w:rsidP="00250109">
      <w:pPr>
        <w:rPr>
          <w:lang w:val="ca-ES" w:eastAsia="ca-ES"/>
        </w:rPr>
      </w:pPr>
    </w:p>
    <w:p w14:paraId="46EFC82C" w14:textId="77777777" w:rsidR="00250109" w:rsidRPr="00250109" w:rsidRDefault="00250109" w:rsidP="00250109">
      <w:pPr>
        <w:jc w:val="center"/>
        <w:rPr>
          <w:lang w:val="ca-ES" w:eastAsia="ca-ES"/>
        </w:rPr>
      </w:pPr>
    </w:p>
    <w:sectPr w:rsidR="00250109" w:rsidRPr="00250109" w:rsidSect="002B363F">
      <w:headerReference w:type="default" r:id="rId11"/>
      <w:footerReference w:type="default" r:id="rId12"/>
      <w:type w:val="continuous"/>
      <w:pgSz w:w="11900" w:h="16840" w:code="9"/>
      <w:pgMar w:top="1134" w:right="1694" w:bottom="567" w:left="1531" w:header="4252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B28E9" w14:textId="77777777" w:rsidR="009408CF" w:rsidRDefault="009408CF">
      <w:pPr>
        <w:spacing w:line="240" w:lineRule="auto"/>
      </w:pPr>
      <w:r>
        <w:separator/>
      </w:r>
    </w:p>
  </w:endnote>
  <w:endnote w:type="continuationSeparator" w:id="0">
    <w:p w14:paraId="3871B1E8" w14:textId="77777777" w:rsidR="009408CF" w:rsidRDefault="00940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rutigerNext for APB">
    <w:altName w:val="Calibri"/>
    <w:charset w:val="00"/>
    <w:family w:val="swiss"/>
    <w:pitch w:val="variable"/>
    <w:sig w:usb0="800000AF" w:usb1="4000204A" w:usb2="00000000" w:usb3="00000000" w:csb0="00000009" w:csb1="00000000"/>
  </w:font>
  <w:font w:name="FrutigerNext for APB light">
    <w:altName w:val="Calibri"/>
    <w:charset w:val="00"/>
    <w:family w:val="swiss"/>
    <w:pitch w:val="variable"/>
    <w:sig w:usb0="800000AF" w:usb1="4000204A" w:usb2="00000000" w:usb3="00000000" w:csb0="00000009" w:csb1="00000000"/>
  </w:font>
  <w:font w:name="FrutigerNext for APB bold">
    <w:altName w:val="Calibri"/>
    <w:charset w:val="00"/>
    <w:family w:val="swiss"/>
    <w:pitch w:val="variable"/>
    <w:sig w:usb0="800000AF" w:usb1="4000204A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NextPro-Bold">
    <w:altName w:val="Calibri"/>
    <w:panose1 w:val="00000000000000000000"/>
    <w:charset w:val="4D"/>
    <w:family w:val="swiss"/>
    <w:notTrueType/>
    <w:pitch w:val="variable"/>
    <w:sig w:usb0="800000AF" w:usb1="5000204B" w:usb2="00000000" w:usb3="00000000" w:csb0="0000009B" w:csb1="00000000"/>
  </w:font>
  <w:font w:name="FrutigerNextPro-Light">
    <w:altName w:val="Calibri"/>
    <w:panose1 w:val="00000000000000000000"/>
    <w:charset w:val="4D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6648" w14:textId="1F3690F8" w:rsidR="00B52753" w:rsidRPr="001E4A55" w:rsidRDefault="001B66F4" w:rsidP="007D5318">
    <w:pPr>
      <w:autoSpaceDE w:val="0"/>
      <w:autoSpaceDN w:val="0"/>
      <w:adjustRightInd w:val="0"/>
      <w:spacing w:line="240" w:lineRule="auto"/>
      <w:rPr>
        <w:rFonts w:ascii="FrutigerNextPro-Bold" w:hAnsi="FrutigerNextPro-Bold" w:cs="FrutigerNextPro-Bold"/>
        <w:b/>
        <w:bCs/>
        <w:color w:val="0079BC"/>
        <w:sz w:val="16"/>
        <w:szCs w:val="16"/>
      </w:rPr>
    </w:pPr>
    <w:bookmarkStart w:id="1" w:name="_Hlk107564885"/>
    <w:r w:rsidRPr="001E4A55">
      <w:rPr>
        <w:rFonts w:ascii="FrutigerNextPro-Light" w:hAnsi="FrutigerNextPro-Light" w:cs="FrutigerNextPro-Light"/>
        <w:noProof/>
        <w:color w:val="0079BC"/>
        <w:sz w:val="16"/>
        <w:szCs w:val="16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1A217F0" wp14:editId="427D04D7">
              <wp:simplePos x="0" y="0"/>
              <wp:positionH relativeFrom="column">
                <wp:posOffset>1820379</wp:posOffset>
              </wp:positionH>
              <wp:positionV relativeFrom="paragraph">
                <wp:posOffset>88900</wp:posOffset>
              </wp:positionV>
              <wp:extent cx="3752850" cy="0"/>
              <wp:effectExtent l="0" t="0" r="0" b="0"/>
              <wp:wrapNone/>
              <wp:docPr id="49" name="Conector rec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528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F47DD5" id="Conector recto 49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+Y3AEAAAsEAAAOAAAAZHJzL2Uyb0RvYy54bWysU9uO0zAQfUfiHyy/06RddlmipivRVXlB&#10;UHH5ANcZN5Z809g06d8zdtrsChBIiBcnY885M+eMvX4YrWEnwKi9a/lyUXMGTvpOu2PLv33dvbrn&#10;LCbhOmG8g5afIfKHzcsX6yE0sPK9Nx0gIxIXmyG0vE8pNFUVZQ9WxIUP4OhQebQiUYjHqkMxELs1&#10;1aqu76rBYxfQS4iRdh+nQ74p/EqBTJ+UipCYaTn1lsqKZT3ktdqsRXNEEXotL22If+jCCu2o6Ez1&#10;KJJg31H/QmW1RB+9SgvpbeWV0hKKBlKzrH9S86UXAYoWMieG2ab4/2jlx9Meme5a/votZ05YmtGW&#10;JiWTR4b5w+iAXBpCbCh56/Z4iWLYY5Y8KrT5S2LYWJw9z87CmJikzZs3t6v7WxqAvJ5VT8CAMb0H&#10;b1n+abnRLosWjTh9iImKUeo1JW8bx4aW390QXQ6jN7rbaWNKgMfD1iA7iTzv+l29KyMmhmdpFBlH&#10;tFnSJKL8pbOBif8zKLKE2l5NFfJlhJlWSAkuLbMphYmyM0xRCzPw0tqfgJf8DIVyUWfw8u9VZ0Sp&#10;7F2awVY7j78jSOO1ZTXlXx2YdGcLDr47l/EWa+jGFYWX15Gv9PO4wJ/e8OYHAAAA//8DAFBLAwQU&#10;AAYACAAAACEAxedqVd0AAAAJAQAADwAAAGRycy9kb3ducmV2LnhtbEyPQUvDQBCF74L/YRnBi9iN&#10;pTQxZlOkIIgnTVU8TrJjNja7G7KbNv57R3rQ47z38ea9YjPbXhxoDJ13Cm4WCQhyjdedaxW87h6u&#10;MxAhotPYe0cKvinApjw/KzDX/uhe6FDFVnCICzkqMDEOuZShMWQxLPxAjr1PP1qMfI6t1CMeOdz2&#10;cpkka2mxc/zB4EBbQ82+mqyCj9upedyuqnePb/Wz3F/t0Dx9KXV5Md/fgYg0xz8YfutzdSi5U+0n&#10;p4PoFSyzdcooGyvexECWpizUJ0GWhfy/oPwBAAD//wMAUEsBAi0AFAAGAAgAAAAhALaDOJL+AAAA&#10;4QEAABMAAAAAAAAAAAAAAAAAAAAAAFtDb250ZW50X1R5cGVzXS54bWxQSwECLQAUAAYACAAAACEA&#10;OP0h/9YAAACUAQAACwAAAAAAAAAAAAAAAAAvAQAAX3JlbHMvLnJlbHNQSwECLQAUAAYACAAAACEA&#10;ClDfmNwBAAALBAAADgAAAAAAAAAAAAAAAAAuAgAAZHJzL2Uyb0RvYy54bWxQSwECLQAUAAYACAAA&#10;ACEAxedqVd0AAAAJAQAADwAAAAAAAAAAAAAAAAA2BAAAZHJzL2Rvd25yZXYueG1sUEsFBgAAAAAE&#10;AAQA8wAAAEAFAAAAAA==&#10;" strokecolor="#00b0f0" strokeweight=".5pt"/>
          </w:pict>
        </mc:Fallback>
      </mc:AlternateContent>
    </w:r>
    <w:r w:rsidR="00321593">
      <w:rPr>
        <w:rFonts w:ascii="FrutigerNextPro-Light" w:hAnsi="FrutigerNextPro-Light" w:cs="FrutigerNextPro-Light"/>
        <w:noProof/>
        <w:color w:val="0079BC"/>
        <w:sz w:val="16"/>
        <w:szCs w:val="16"/>
      </w:rPr>
      <w:t>Segueix-nos a</w:t>
    </w:r>
    <w:r w:rsidR="00BF24BD" w:rsidRPr="001E4A55">
      <w:rPr>
        <w:rFonts w:ascii="FrutigerNextPro-Light" w:hAnsi="FrutigerNextPro-Light" w:cs="FrutigerNextPro-Light"/>
        <w:color w:val="0079BC"/>
        <w:sz w:val="16"/>
        <w:szCs w:val="16"/>
      </w:rPr>
      <w:t>:</w:t>
    </w:r>
  </w:p>
  <w:p w14:paraId="5227B511" w14:textId="77777777" w:rsidR="00B52753" w:rsidRDefault="007F2C46" w:rsidP="007D5318">
    <w:pPr>
      <w:autoSpaceDE w:val="0"/>
      <w:autoSpaceDN w:val="0"/>
      <w:adjustRightInd w:val="0"/>
      <w:spacing w:line="240" w:lineRule="auto"/>
      <w:rPr>
        <w:rFonts w:ascii="FrutigerNextPro-Bold" w:hAnsi="FrutigerNextPro-Bold" w:cs="FrutigerNextPro-Bold"/>
        <w:b/>
        <w:bCs/>
        <w:color w:val="auto"/>
        <w:sz w:val="16"/>
        <w:szCs w:val="16"/>
      </w:rPr>
    </w:pPr>
    <w:r>
      <w:rPr>
        <w:rFonts w:ascii="FrutigerNextPro-Light" w:hAnsi="FrutigerNextPro-Light" w:cs="FrutigerNextPro-Light"/>
        <w:noProof/>
        <w:color w:val="67726B"/>
        <w:sz w:val="16"/>
        <w:szCs w:val="16"/>
      </w:rPr>
      <w:drawing>
        <wp:anchor distT="0" distB="0" distL="114300" distR="114300" simplePos="0" relativeHeight="251715072" behindDoc="0" locked="0" layoutInCell="1" allowOverlap="1" wp14:anchorId="512F7DDA" wp14:editId="25FC0005">
          <wp:simplePos x="0" y="0"/>
          <wp:positionH relativeFrom="column">
            <wp:posOffset>1017270</wp:posOffset>
          </wp:positionH>
          <wp:positionV relativeFrom="paragraph">
            <wp:posOffset>99332</wp:posOffset>
          </wp:positionV>
          <wp:extent cx="282144" cy="284747"/>
          <wp:effectExtent l="0" t="0" r="3810" b="1270"/>
          <wp:wrapNone/>
          <wp:docPr id="1" name="Imagen 1" descr="Icono&#10;&#10;Descripción generada automáticamen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44" cy="284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CAB">
      <w:rPr>
        <w:rFonts w:ascii="FrutigerNextPro-Light" w:hAnsi="FrutigerNextPro-Light" w:cs="FrutigerNextPro-Light"/>
        <w:noProof/>
        <w:color w:val="67726B"/>
        <w:sz w:val="16"/>
        <w:szCs w:val="16"/>
        <w:lang w:val="en-US"/>
      </w:rPr>
      <w:drawing>
        <wp:anchor distT="0" distB="0" distL="114300" distR="114300" simplePos="0" relativeHeight="251665408" behindDoc="0" locked="0" layoutInCell="1" allowOverlap="1" wp14:anchorId="4F9981E7" wp14:editId="4F195CB3">
          <wp:simplePos x="0" y="0"/>
          <wp:positionH relativeFrom="column">
            <wp:posOffset>327025</wp:posOffset>
          </wp:positionH>
          <wp:positionV relativeFrom="paragraph">
            <wp:posOffset>83185</wp:posOffset>
          </wp:positionV>
          <wp:extent cx="345440" cy="305435"/>
          <wp:effectExtent l="0" t="0" r="0" b="0"/>
          <wp:wrapThrough wrapText="bothSides">
            <wp:wrapPolygon edited="0">
              <wp:start x="4765" y="0"/>
              <wp:lineTo x="0" y="5389"/>
              <wp:lineTo x="0" y="14819"/>
              <wp:lineTo x="4765" y="20208"/>
              <wp:lineTo x="15485" y="20208"/>
              <wp:lineTo x="20250" y="14819"/>
              <wp:lineTo x="20250" y="5389"/>
              <wp:lineTo x="15485" y="0"/>
              <wp:lineTo x="4765" y="0"/>
            </wp:wrapPolygon>
          </wp:wrapThrough>
          <wp:docPr id="62" name="Imagen 62" descr="Imagen que contiene dibujo&#10;&#10;Descripción generada automáticament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n 62" descr="Imagen que contiene dibujo&#10;&#10;Descripción generada automáticamente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CAB">
      <w:rPr>
        <w:rFonts w:ascii="FrutigerNextPro-Light" w:hAnsi="FrutigerNextPro-Light" w:cs="FrutigerNextPro-Light"/>
        <w:noProof/>
        <w:color w:val="67726B"/>
        <w:sz w:val="16"/>
        <w:szCs w:val="16"/>
        <w:lang w:val="en-US"/>
      </w:rPr>
      <w:drawing>
        <wp:anchor distT="0" distB="0" distL="114300" distR="114300" simplePos="0" relativeHeight="251669504" behindDoc="0" locked="0" layoutInCell="1" allowOverlap="1" wp14:anchorId="1B061A71" wp14:editId="54312B9B">
          <wp:simplePos x="0" y="0"/>
          <wp:positionH relativeFrom="column">
            <wp:posOffset>661035</wp:posOffset>
          </wp:positionH>
          <wp:positionV relativeFrom="paragraph">
            <wp:posOffset>82550</wp:posOffset>
          </wp:positionV>
          <wp:extent cx="345600" cy="306000"/>
          <wp:effectExtent l="0" t="0" r="0" b="0"/>
          <wp:wrapThrough wrapText="bothSides">
            <wp:wrapPolygon edited="0">
              <wp:start x="4765" y="0"/>
              <wp:lineTo x="0" y="5389"/>
              <wp:lineTo x="0" y="14819"/>
              <wp:lineTo x="4765" y="20208"/>
              <wp:lineTo x="15485" y="20208"/>
              <wp:lineTo x="20250" y="14819"/>
              <wp:lineTo x="20250" y="5389"/>
              <wp:lineTo x="15485" y="0"/>
              <wp:lineTo x="4765" y="0"/>
            </wp:wrapPolygon>
          </wp:wrapThrough>
          <wp:docPr id="63" name="Imagen 63" descr="Imagen que contiene dibujo&#10;&#10;Descripción generada automáticament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3" descr="Imagen que contiene dibujo&#10;&#10;Descripción generada automáticamente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CAB">
      <w:rPr>
        <w:rFonts w:ascii="FrutigerNextPro-Bold" w:hAnsi="FrutigerNextPro-Bold" w:cs="FrutigerNextPro-Bold"/>
        <w:b/>
        <w:bCs/>
        <w:noProof/>
        <w:color w:val="auto"/>
        <w:sz w:val="16"/>
        <w:szCs w:val="16"/>
      </w:rPr>
      <w:drawing>
        <wp:anchor distT="0" distB="0" distL="114300" distR="114300" simplePos="0" relativeHeight="251660288" behindDoc="0" locked="0" layoutInCell="1" allowOverlap="1" wp14:anchorId="7D62A8E1" wp14:editId="4CF5BC32">
          <wp:simplePos x="0" y="0"/>
          <wp:positionH relativeFrom="column">
            <wp:posOffset>-5715</wp:posOffset>
          </wp:positionH>
          <wp:positionV relativeFrom="paragraph">
            <wp:posOffset>82550</wp:posOffset>
          </wp:positionV>
          <wp:extent cx="345440" cy="305435"/>
          <wp:effectExtent l="0" t="0" r="0" b="0"/>
          <wp:wrapThrough wrapText="bothSides">
            <wp:wrapPolygon edited="0">
              <wp:start x="4765" y="0"/>
              <wp:lineTo x="0" y="5389"/>
              <wp:lineTo x="0" y="14819"/>
              <wp:lineTo x="4765" y="20208"/>
              <wp:lineTo x="14294" y="20208"/>
              <wp:lineTo x="19059" y="14819"/>
              <wp:lineTo x="19059" y="5389"/>
              <wp:lineTo x="14294" y="0"/>
              <wp:lineTo x="4765" y="0"/>
            </wp:wrapPolygon>
          </wp:wrapThrough>
          <wp:docPr id="61" name="Imagen 61" descr="Imagen que contiene rueda, dibujo&#10;&#10;Descripción generada automáticamente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n 61" descr="Imagen que contiene rueda, dibujo&#10;&#10;Descripción generada automáticamente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4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5A3001" w14:textId="77777777" w:rsidR="007D5318" w:rsidRPr="005C173F" w:rsidRDefault="007D5318" w:rsidP="00924A95">
    <w:pPr>
      <w:autoSpaceDE w:val="0"/>
      <w:autoSpaceDN w:val="0"/>
      <w:adjustRightInd w:val="0"/>
      <w:spacing w:line="240" w:lineRule="auto"/>
      <w:ind w:left="2832"/>
      <w:rPr>
        <w:rFonts w:ascii="FrutigerNextPro-Light" w:hAnsi="FrutigerNextPro-Light" w:cs="FrutigerNextPro-Light"/>
        <w:color w:val="67726B"/>
        <w:sz w:val="16"/>
        <w:szCs w:val="16"/>
        <w:lang w:val="fr-FR"/>
      </w:rPr>
    </w:pPr>
    <w:r w:rsidRPr="001E4A55">
      <w:rPr>
        <w:rFonts w:ascii="FrutigerNextPro-Bold" w:hAnsi="FrutigerNextPro-Bold" w:cs="FrutigerNextPro-Bold"/>
        <w:b/>
        <w:bCs/>
        <w:color w:val="67726B"/>
        <w:sz w:val="16"/>
        <w:szCs w:val="16"/>
      </w:rPr>
      <w:t>Departament de Comunicació</w:t>
    </w:r>
    <w:r w:rsidRPr="001E4A55">
      <w:rPr>
        <w:rFonts w:ascii="FrutigerNextPro-Light" w:hAnsi="FrutigerNextPro-Light" w:cs="FrutigerNextPro-Light"/>
        <w:color w:val="67726B"/>
        <w:sz w:val="16"/>
        <w:szCs w:val="16"/>
      </w:rPr>
      <w:t xml:space="preserve">. </w:t>
    </w:r>
    <w:r w:rsidRPr="005C173F">
      <w:rPr>
        <w:rFonts w:ascii="FrutigerNextPro-Light" w:hAnsi="FrutigerNextPro-Light" w:cs="FrutigerNextPro-Light"/>
        <w:color w:val="67726B"/>
        <w:sz w:val="16"/>
        <w:szCs w:val="16"/>
        <w:lang w:val="fr-FR"/>
      </w:rPr>
      <w:t>Gabinet de premsa.</w:t>
    </w:r>
  </w:p>
  <w:p w14:paraId="16F0869C" w14:textId="48F8DF53" w:rsidR="00AD6C00" w:rsidRPr="005C173F" w:rsidRDefault="007D5318" w:rsidP="00736F4B">
    <w:pPr>
      <w:pStyle w:val="Piedepgina"/>
      <w:ind w:left="2832" w:right="-114"/>
      <w:rPr>
        <w:rStyle w:val="Hipervnculo"/>
        <w:color w:val="0079BC"/>
        <w:u w:val="none"/>
        <w:lang w:val="fr-FR"/>
      </w:rPr>
    </w:pPr>
    <w:r w:rsidRPr="005C173F">
      <w:rPr>
        <w:rFonts w:ascii="FrutigerNextPro-Light" w:hAnsi="FrutigerNextPro-Light" w:cs="FrutigerNextPro-Light"/>
        <w:color w:val="67726B"/>
        <w:sz w:val="16"/>
        <w:szCs w:val="16"/>
        <w:lang w:val="fr-FR"/>
      </w:rPr>
      <w:t xml:space="preserve">T +34 93 306 88 40 | </w:t>
    </w:r>
    <w:hyperlink r:id="rId9" w:history="1">
      <w:r w:rsidR="00910DF4" w:rsidRPr="005C173F">
        <w:rPr>
          <w:rStyle w:val="Hipervnculo"/>
          <w:rFonts w:ascii="FrutigerNextPro-Light" w:hAnsi="FrutigerNextPro-Light" w:cs="FrutigerNextPro-Light"/>
          <w:color w:val="0079BC"/>
          <w:sz w:val="16"/>
          <w:szCs w:val="16"/>
          <w:u w:val="none"/>
          <w:lang w:val="fr-FR"/>
        </w:rPr>
        <w:t>comunicacio</w:t>
      </w:r>
      <w:r w:rsidR="00321593" w:rsidRPr="005C173F">
        <w:rPr>
          <w:rStyle w:val="Hipervnculo"/>
          <w:rFonts w:ascii="FrutigerNextPro-Light" w:hAnsi="FrutigerNextPro-Light" w:cs="FrutigerNextPro-Light"/>
          <w:color w:val="0079BC"/>
          <w:sz w:val="16"/>
          <w:szCs w:val="16"/>
          <w:u w:val="none"/>
          <w:lang w:val="fr-FR"/>
        </w:rPr>
        <w:t>port</w:t>
      </w:r>
      <w:r w:rsidR="00910DF4" w:rsidRPr="005C173F">
        <w:rPr>
          <w:rStyle w:val="Hipervnculo"/>
          <w:rFonts w:ascii="FrutigerNextPro-Light" w:hAnsi="FrutigerNextPro-Light" w:cs="FrutigerNextPro-Light"/>
          <w:color w:val="0079BC"/>
          <w:sz w:val="16"/>
          <w:szCs w:val="16"/>
          <w:u w:val="none"/>
          <w:lang w:val="fr-FR"/>
        </w:rPr>
        <w:t>@portdebarcelona.cat</w:t>
      </w:r>
    </w:hyperlink>
    <w:r w:rsidRPr="005C173F">
      <w:rPr>
        <w:rFonts w:ascii="FrutigerNextPro-Light" w:hAnsi="FrutigerNextPro-Light" w:cs="FrutigerNextPro-Light"/>
        <w:color w:val="auto"/>
        <w:sz w:val="16"/>
        <w:szCs w:val="16"/>
        <w:lang w:val="fr-FR"/>
      </w:rPr>
      <w:t xml:space="preserve"> </w:t>
    </w:r>
    <w:r w:rsidRPr="005C173F">
      <w:rPr>
        <w:rFonts w:ascii="FrutigerNextPro-Light" w:hAnsi="FrutigerNextPro-Light" w:cs="FrutigerNextPro-Light"/>
        <w:color w:val="67726B"/>
        <w:sz w:val="16"/>
        <w:szCs w:val="16"/>
        <w:lang w:val="fr-FR"/>
      </w:rPr>
      <w:t>|</w:t>
    </w:r>
    <w:hyperlink r:id="rId10" w:history="1">
      <w:r w:rsidR="00B52753" w:rsidRPr="005C173F">
        <w:rPr>
          <w:rStyle w:val="Hipervnculo"/>
          <w:rFonts w:ascii="FrutigerNextPro-Light" w:hAnsi="FrutigerNextPro-Light" w:cs="FrutigerNextPro-Light"/>
          <w:color w:val="0079BC"/>
          <w:sz w:val="16"/>
          <w:szCs w:val="16"/>
          <w:u w:val="none"/>
          <w:lang w:val="fr-FR"/>
        </w:rPr>
        <w:t>www.portdebarcelona.cat</w:t>
      </w:r>
    </w:hyperlink>
  </w:p>
  <w:bookmarkEnd w:id="1"/>
  <w:p w14:paraId="2468C5E5" w14:textId="77777777" w:rsidR="008B65AD" w:rsidRPr="005C173F" w:rsidRDefault="008B65AD" w:rsidP="00736F4B">
    <w:pPr>
      <w:pStyle w:val="Piedepgina"/>
      <w:ind w:left="2832" w:right="-114"/>
      <w:rPr>
        <w:rFonts w:ascii="FrutigerNextPro-Light" w:hAnsi="FrutigerNextPro-Light" w:cs="FrutigerNextPro-Light"/>
        <w:color w:val="auto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64CA" w14:textId="77777777" w:rsidR="009408CF" w:rsidRDefault="009408CF">
      <w:pPr>
        <w:spacing w:line="240" w:lineRule="auto"/>
      </w:pPr>
      <w:r>
        <w:separator/>
      </w:r>
    </w:p>
  </w:footnote>
  <w:footnote w:type="continuationSeparator" w:id="0">
    <w:p w14:paraId="478688E2" w14:textId="77777777" w:rsidR="009408CF" w:rsidRDefault="00940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F0AF" w14:textId="1914F5A8" w:rsidR="00712297" w:rsidRDefault="000D23D6">
    <w:pPr>
      <w:pStyle w:val="Encabezado"/>
    </w:pPr>
    <w:r w:rsidRPr="00BC035A">
      <w:rPr>
        <w:noProof/>
        <w:lang w:eastAsia="es-ES_tradnl"/>
      </w:rPr>
      <w:drawing>
        <wp:anchor distT="0" distB="0" distL="114300" distR="114300" simplePos="0" relativeHeight="251710976" behindDoc="0" locked="0" layoutInCell="1" allowOverlap="1" wp14:anchorId="40B8AB82" wp14:editId="3E61B9ED">
          <wp:simplePos x="0" y="0"/>
          <wp:positionH relativeFrom="page">
            <wp:posOffset>3581400</wp:posOffset>
          </wp:positionH>
          <wp:positionV relativeFrom="page">
            <wp:posOffset>723900</wp:posOffset>
          </wp:positionV>
          <wp:extent cx="3188335" cy="463535"/>
          <wp:effectExtent l="0" t="0" r="0" b="0"/>
          <wp:wrapNone/>
          <wp:docPr id="58" name="Imagen 58" descr="TRAMA_COLOR_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MA_COLOR_C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9957" cy="47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717120" behindDoc="0" locked="0" layoutInCell="1" allowOverlap="1" wp14:anchorId="493E9C2E" wp14:editId="57C7DBB9">
          <wp:simplePos x="0" y="0"/>
          <wp:positionH relativeFrom="margin">
            <wp:posOffset>1437640</wp:posOffset>
          </wp:positionH>
          <wp:positionV relativeFrom="paragraph">
            <wp:posOffset>-1985645</wp:posOffset>
          </wp:positionV>
          <wp:extent cx="1064895" cy="542925"/>
          <wp:effectExtent l="0" t="0" r="0" b="0"/>
          <wp:wrapTopAndBottom/>
          <wp:docPr id="7560530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05306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32">
      <w:rPr>
        <w:rFonts w:ascii="Times New Roman" w:hAnsi="Times New Roman" w:cs="Times New Roman"/>
        <w:noProof/>
        <w:color w:val="auto"/>
        <w:sz w:val="24"/>
        <w:lang w:eastAsia="es-ES"/>
      </w:rPr>
      <mc:AlternateContent>
        <mc:Choice Requires="wps">
          <w:drawing>
            <wp:anchor distT="0" distB="0" distL="0" distR="0" simplePos="0" relativeHeight="251713024" behindDoc="1" locked="0" layoutInCell="1" allowOverlap="1" wp14:anchorId="5620607B" wp14:editId="32A8D4F3">
              <wp:simplePos x="0" y="0"/>
              <wp:positionH relativeFrom="page">
                <wp:posOffset>2442210</wp:posOffset>
              </wp:positionH>
              <wp:positionV relativeFrom="page">
                <wp:posOffset>1694815</wp:posOffset>
              </wp:positionV>
              <wp:extent cx="720090" cy="179705"/>
              <wp:effectExtent l="0" t="0" r="3810" b="10795"/>
              <wp:wrapThrough wrapText="bothSides">
                <wp:wrapPolygon edited="0">
                  <wp:start x="0" y="0"/>
                  <wp:lineTo x="0" y="20608"/>
                  <wp:lineTo x="21143" y="20608"/>
                  <wp:lineTo x="21143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198C4" w14:textId="452B2E11" w:rsidR="00C90F36" w:rsidRDefault="00C90F36" w:rsidP="00C90F36">
                          <w:r>
                            <w:rPr>
                              <w:rFonts w:ascii="FrutigerNext for APB light" w:hAnsi="FrutigerNext for APB light"/>
                              <w:color w:val="67726B"/>
                            </w:rPr>
                            <w:fldChar w:fldCharType="begin"/>
                          </w:r>
                          <w:r>
                            <w:rPr>
                              <w:rFonts w:ascii="FrutigerNext for APB light" w:hAnsi="FrutigerNext for APB light"/>
                              <w:color w:val="67726B"/>
                            </w:rPr>
                            <w:instrText xml:space="preserve"> COMMENTS  </w:instrText>
                          </w:r>
                          <w:r>
                            <w:rPr>
                              <w:rFonts w:ascii="FrutigerNext for APB light" w:hAnsi="FrutigerNext for APB light"/>
                              <w:color w:val="67726B"/>
                            </w:rPr>
                            <w:fldChar w:fldCharType="end"/>
                          </w:r>
                          <w:r w:rsidR="00605145">
                            <w:rPr>
                              <w:rFonts w:ascii="FrutigerNext for APB light" w:hAnsi="FrutigerNext for APB light"/>
                              <w:color w:val="67726B"/>
                            </w:rPr>
                            <w:t>21</w:t>
                          </w:r>
                          <w:r w:rsidR="00E20DF0">
                            <w:rPr>
                              <w:rFonts w:ascii="FrutigerNext for APB light" w:hAnsi="FrutigerNext for APB light"/>
                              <w:color w:val="67726B"/>
                            </w:rPr>
                            <w:t>.</w:t>
                          </w:r>
                          <w:r w:rsidR="001D695F">
                            <w:rPr>
                              <w:rFonts w:ascii="FrutigerNext for APB light" w:hAnsi="FrutigerNext for APB light"/>
                              <w:color w:val="67726B"/>
                            </w:rPr>
                            <w:t>11</w:t>
                          </w:r>
                          <w:r>
                            <w:rPr>
                              <w:rFonts w:ascii="FrutigerNext for APB light" w:hAnsi="FrutigerNext for APB light"/>
                              <w:color w:val="67726B"/>
                            </w:rPr>
                            <w:t>.202</w:t>
                          </w:r>
                          <w:r w:rsidR="008B70D7">
                            <w:rPr>
                              <w:rFonts w:ascii="FrutigerNext for APB light" w:hAnsi="FrutigerNext for APB light"/>
                              <w:color w:val="67726B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0607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2.3pt;margin-top:133.45pt;width:56.7pt;height:14.15pt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eorwIAAK8FAAAOAAAAZHJzL2Uyb0RvYy54bWysVNuOmzAQfa/Uf7D8znIpuYCWrHYhVJW2&#10;F2nbD3CwCVbBprYTsq367x2bkE12Valqy4M12OMzc2aO5/rm0LVoz5TmUmQ4vAowYqKSlItthr98&#10;Lr0lRtoQQUkrBcvwI9P4ZvX61fXQpyySjWwpUwhAhE6HPsONMX3q+7pqWEf0leyZgMNaqo4Y+FVb&#10;nyoyAHrX+lEQzP1BKtorWTGtYbcYD/HK4dc1q8zHutbMoDbDkJtxq3Lrxq7+6pqkW0X6hlfHNMhf&#10;ZNERLiDoCaoghqCd4i+gOl4pqWVtrirZ+bKuecUcB2ATBs/YPDSkZ44LFEf3pzLp/wdbfdh/UojT&#10;DEcYCdJBi/IdoUoiypBhByNRZIs09DoF34cevM3hTh6g2Y6w7u9l9VUjIfOGiC27VUoODSMUkgzt&#10;Tf/s6oijLchmeC8pRCM7Ix3QoVadrSDUBAE6NOvx1CDIA1WwuYCWJ3BSwVG4SBbBzEUg6XS5V9q8&#10;ZbJD1siwgv47cLK/18YmQ9LJxcYSsuRt6zTQiosNcBx3IDRctWc2CdfSH0mQrJfrZezF0XztxUFR&#10;eLdlHnvzMlzMijdFnhfhTxs3jNOGU8qEDTPJK4z/rH1HoY/COAlMy5ZTC2dT0mq7yVuF9gTkXbrv&#10;WJAzN/8yDVcE4PKMUhjFwV2UeOV8ufDiMp55UN6lF4TJXTIP4iQuyktK91ywf6eEhgwns2g2aum3&#10;3AL3veRG0o4bGCAt7zK8PDmR1CpwLahrrSG8He2zUtj0n0oB7Z4a7fRqJTqK1Rw2B0CxIt5I+gjK&#10;VRKUBSKEqQdGI9V3jAaYIBnW33ZEMYzadwLUb8fNZKjJ2EwGERVczbDBaDRzM46lXa/4tgHk8X0J&#10;eQsvpOZOvU9ZHN8VTAVH4jjB7Ng5/3deT3N29QsAAP//AwBQSwMEFAAGAAgAAAAhAPk63GLgAAAA&#10;CwEAAA8AAABkcnMvZG93bnJldi54bWxMj8FOwzAMhu9IvENkJG4spYyoLU2nCcEJCdGVA8e0ydpo&#10;jVOabCtvjzmNo+1Pv7+/3CxuZCczB+tRwv0qAWaw89piL+Gzeb3LgIWoUKvRo5HwYwJsquurUhXa&#10;n7E2p13sGYVgKJSEIcap4Dx0g3EqrPxkkG57PzsVaZx7rmd1pnA38jRJBHfKIn0Y1GSeB9Mddkcn&#10;YfuF9Yv9fm8/6n1tmyZP8E0cpLy9WbZPwKJZ4gWGP31Sh4qcWn9EHdgo4SFbC0IlpELkwIhY5xm1&#10;a2mTP6bAq5L/71D9AgAA//8DAFBLAQItABQABgAIAAAAIQC2gziS/gAAAOEBAAATAAAAAAAAAAAA&#10;AAAAAAAAAABbQ29udGVudF9UeXBlc10ueG1sUEsBAi0AFAAGAAgAAAAhADj9If/WAAAAlAEAAAsA&#10;AAAAAAAAAAAAAAAALwEAAF9yZWxzLy5yZWxzUEsBAi0AFAAGAAgAAAAhAJgOZ6ivAgAArwUAAA4A&#10;AAAAAAAAAAAAAAAALgIAAGRycy9lMm9Eb2MueG1sUEsBAi0AFAAGAAgAAAAhAPk63GLgAAAACwEA&#10;AA8AAAAAAAAAAAAAAAAACQUAAGRycy9kb3ducmV2LnhtbFBLBQYAAAAABAAEAPMAAAAWBgAAAAA=&#10;" filled="f" stroked="f">
              <v:textbox inset="0,0,0,0">
                <w:txbxContent>
                  <w:p w14:paraId="0A4198C4" w14:textId="452B2E11" w:rsidR="00C90F36" w:rsidRDefault="00C90F36" w:rsidP="00C90F36">
                    <w:r>
                      <w:rPr>
                        <w:rFonts w:ascii="FrutigerNext for APB light" w:hAnsi="FrutigerNext for APB light"/>
                        <w:color w:val="67726B"/>
                      </w:rPr>
                      <w:fldChar w:fldCharType="begin"/>
                    </w:r>
                    <w:r>
                      <w:rPr>
                        <w:rFonts w:ascii="FrutigerNext for APB light" w:hAnsi="FrutigerNext for APB light"/>
                        <w:color w:val="67726B"/>
                      </w:rPr>
                      <w:instrText xml:space="preserve"> COMMENTS  </w:instrText>
                    </w:r>
                    <w:r>
                      <w:rPr>
                        <w:rFonts w:ascii="FrutigerNext for APB light" w:hAnsi="FrutigerNext for APB light"/>
                        <w:color w:val="67726B"/>
                      </w:rPr>
                      <w:fldChar w:fldCharType="end"/>
                    </w:r>
                    <w:r w:rsidR="00605145">
                      <w:rPr>
                        <w:rFonts w:ascii="FrutigerNext for APB light" w:hAnsi="FrutigerNext for APB light"/>
                        <w:color w:val="67726B"/>
                      </w:rPr>
                      <w:t>21</w:t>
                    </w:r>
                    <w:r w:rsidR="00E20DF0">
                      <w:rPr>
                        <w:rFonts w:ascii="FrutigerNext for APB light" w:hAnsi="FrutigerNext for APB light"/>
                        <w:color w:val="67726B"/>
                      </w:rPr>
                      <w:t>.</w:t>
                    </w:r>
                    <w:r w:rsidR="001D695F">
                      <w:rPr>
                        <w:rFonts w:ascii="FrutigerNext for APB light" w:hAnsi="FrutigerNext for APB light"/>
                        <w:color w:val="67726B"/>
                      </w:rPr>
                      <w:t>11</w:t>
                    </w:r>
                    <w:r>
                      <w:rPr>
                        <w:rFonts w:ascii="FrutigerNext for APB light" w:hAnsi="FrutigerNext for APB light"/>
                        <w:color w:val="67726B"/>
                      </w:rPr>
                      <w:t>.202</w:t>
                    </w:r>
                    <w:r w:rsidR="008B70D7">
                      <w:rPr>
                        <w:rFonts w:ascii="FrutigerNext for APB light" w:hAnsi="FrutigerNext for APB light"/>
                        <w:color w:val="67726B"/>
                      </w:rPr>
                      <w:t>3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D52132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139BA114" wp14:editId="4E803E7B">
              <wp:simplePos x="0" y="0"/>
              <wp:positionH relativeFrom="page">
                <wp:posOffset>2447290</wp:posOffset>
              </wp:positionH>
              <wp:positionV relativeFrom="page">
                <wp:posOffset>1305560</wp:posOffset>
              </wp:positionV>
              <wp:extent cx="2771775" cy="269875"/>
              <wp:effectExtent l="0" t="0" r="9525" b="15875"/>
              <wp:wrapNone/>
              <wp:docPr id="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9692B" w14:textId="2EEA4254" w:rsidR="00712297" w:rsidRPr="002E5421" w:rsidRDefault="0000079C" w:rsidP="00754014">
                          <w:pPr>
                            <w:rPr>
                              <w:rFonts w:ascii="FrutigerNext for APB light" w:hAnsi="FrutigerNext for APB light"/>
                              <w:color w:val="67726B"/>
                              <w:sz w:val="36"/>
                              <w:lang w:val="ca-ES"/>
                            </w:rPr>
                          </w:pPr>
                          <w:r>
                            <w:rPr>
                              <w:rFonts w:ascii="FrutigerNext for APB light" w:hAnsi="FrutigerNext for APB light"/>
                              <w:color w:val="67726B"/>
                              <w:sz w:val="36"/>
                              <w:lang w:val="ca-ES"/>
                            </w:rPr>
                            <w:t>Convocatòria</w:t>
                          </w:r>
                          <w:r w:rsidR="00712297" w:rsidRPr="002E5421">
                            <w:rPr>
                              <w:rFonts w:ascii="FrutigerNext for APB light" w:hAnsi="FrutigerNext for APB light"/>
                              <w:color w:val="67726B"/>
                              <w:sz w:val="36"/>
                              <w:lang w:val="ca-ES"/>
                            </w:rPr>
                            <w:t xml:space="preserve"> de</w:t>
                          </w:r>
                          <w:r>
                            <w:rPr>
                              <w:rFonts w:ascii="FrutigerNext for APB light" w:hAnsi="FrutigerNext for APB light"/>
                              <w:color w:val="67726B"/>
                              <w:sz w:val="36"/>
                              <w:lang w:val="ca-ES"/>
                            </w:rPr>
                            <w:t xml:space="preserve"> premsa</w:t>
                          </w:r>
                          <w:r w:rsidR="00712297" w:rsidRPr="002E5421">
                            <w:rPr>
                              <w:rFonts w:ascii="FrutigerNext for APB light" w:hAnsi="FrutigerNext for APB light"/>
                              <w:color w:val="67726B"/>
                              <w:sz w:val="36"/>
                              <w:lang w:val="ca-ES"/>
                            </w:rPr>
                            <w:t xml:space="preserve"> pre</w:t>
                          </w:r>
                          <w:r w:rsidR="002E5421" w:rsidRPr="002E5421">
                            <w:rPr>
                              <w:rFonts w:ascii="FrutigerNext for APB light" w:hAnsi="FrutigerNext for APB light"/>
                              <w:color w:val="67726B"/>
                              <w:sz w:val="36"/>
                              <w:lang w:val="ca-ES"/>
                            </w:rPr>
                            <w:t>m</w:t>
                          </w:r>
                          <w:r w:rsidR="00712297" w:rsidRPr="002E5421">
                            <w:rPr>
                              <w:rFonts w:ascii="FrutigerNext for APB light" w:hAnsi="FrutigerNext for APB light"/>
                              <w:color w:val="67726B"/>
                              <w:sz w:val="36"/>
                              <w:lang w:val="ca-ES"/>
                            </w:rPr>
                            <w:t>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9BA114" id="Text Box 2" o:spid="_x0000_s1027" type="#_x0000_t202" style="position:absolute;margin-left:192.7pt;margin-top:102.8pt;width:218.25pt;height:2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H9rw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jjDjpoEf3dNToRowoMOUZepWC110PfnqEbWizpar6W1F+U4iLdUP4jl5LKYaGkgrS881N9+zq&#10;hKMMyHb4KCoIQ/ZaWKCxlp2pHVQDATq06eHUGpNKCZvBcukvlwuMSjgLoiQG24Qg6Xy7l0q/p6JD&#10;xsiwhNZbdHK4VXpynV1MMC4K1rawT9KWP9sAzGkHYsNVc2aysN18TLxkE2/i0AmDaOOEXp4718U6&#10;dKLCXy7yd/l6nfs/TVw/TBtWVZSbMLOy/PDPOnfU+KSJk7aUaFll4ExKSu6261aiAwFlF/Y7FuTM&#10;zX2ehq0XcHlByQ9C7yZInCKKl05YhAsnWXqx4/nJTRJ5YRLmxXNKt4zTf6eEhgwni2Axiem33Dz7&#10;veZG0o5pmB0t6zIcn5xIaiS44ZVtrSasneyzUpj0n0oB7Z4bbQVrNDqpVY/b0T4Nq2Yj5q2oHkDB&#10;UoDAQKYw98BohPyB0QAzJMPq+55IilH7gcMrMANnNuRsbGeD8BKuZlhjNJlrPQ2mfS/ZrgHk6Z1x&#10;cQ0vpWZWxE9ZHN8XzAXL5TjDzOA5/7deT5N29QsAAP//AwBQSwMEFAAGAAgAAAAhADokbWHhAAAA&#10;CwEAAA8AAABkcnMvZG93bnJldi54bWxMj8FOwzAMhu9Ie4fIk7ixtGWrutJ0mhCckBBdOXBMm6yN&#10;1jilybby9pjTONr+9Pv7i91sB3bRkzcOBcSrCJjG1imDnYDP+vUhA+aDRCUHh1rAj/awKxd3hcyV&#10;u2KlL4fQMQpBn0sBfQhjzrlve22lX7lRI92ObrIy0Dh1XE3ySuF24EkUpdxKg/Shl6N+7nV7Opyt&#10;gP0XVi/m+735qI6VqetthG/pSYj75bx/Ahb0HG4w/OmTOpTk1LgzKs8GAY/ZZk2ogCTapMCIyJJ4&#10;C6yhzTqLgZcF/9+h/AUAAP//AwBQSwECLQAUAAYACAAAACEAtoM4kv4AAADhAQAAEwAAAAAAAAAA&#10;AAAAAAAAAAAAW0NvbnRlbnRfVHlwZXNdLnhtbFBLAQItABQABgAIAAAAIQA4/SH/1gAAAJQBAAAL&#10;AAAAAAAAAAAAAAAAAC8BAABfcmVscy8ucmVsc1BLAQItABQABgAIAAAAIQDRtlH9rwIAALEFAAAO&#10;AAAAAAAAAAAAAAAAAC4CAABkcnMvZTJvRG9jLnhtbFBLAQItABQABgAIAAAAIQA6JG1h4QAAAAsB&#10;AAAPAAAAAAAAAAAAAAAAAAkFAABkcnMvZG93bnJldi54bWxQSwUGAAAAAAQABADzAAAAFwYAAAAA&#10;" o:allowoverlap="f" filled="f" stroked="f">
              <v:textbox inset="0,0,0,0">
                <w:txbxContent>
                  <w:p w14:paraId="1F49692B" w14:textId="2EEA4254" w:rsidR="00712297" w:rsidRPr="002E5421" w:rsidRDefault="0000079C" w:rsidP="00754014">
                    <w:pPr>
                      <w:rPr>
                        <w:rFonts w:ascii="FrutigerNext for APB light" w:hAnsi="FrutigerNext for APB light"/>
                        <w:color w:val="67726B"/>
                        <w:sz w:val="36"/>
                        <w:lang w:val="ca-ES"/>
                      </w:rPr>
                    </w:pPr>
                    <w:r>
                      <w:rPr>
                        <w:rFonts w:ascii="FrutigerNext for APB light" w:hAnsi="FrutigerNext for APB light"/>
                        <w:color w:val="67726B"/>
                        <w:sz w:val="36"/>
                        <w:lang w:val="ca-ES"/>
                      </w:rPr>
                      <w:t>Convocatòria</w:t>
                    </w:r>
                    <w:r w:rsidR="00712297" w:rsidRPr="002E5421">
                      <w:rPr>
                        <w:rFonts w:ascii="FrutigerNext for APB light" w:hAnsi="FrutigerNext for APB light"/>
                        <w:color w:val="67726B"/>
                        <w:sz w:val="36"/>
                        <w:lang w:val="ca-ES"/>
                      </w:rPr>
                      <w:t xml:space="preserve"> de</w:t>
                    </w:r>
                    <w:r>
                      <w:rPr>
                        <w:rFonts w:ascii="FrutigerNext for APB light" w:hAnsi="FrutigerNext for APB light"/>
                        <w:color w:val="67726B"/>
                        <w:sz w:val="36"/>
                        <w:lang w:val="ca-ES"/>
                      </w:rPr>
                      <w:t xml:space="preserve"> premsa</w:t>
                    </w:r>
                    <w:r w:rsidR="00712297" w:rsidRPr="002E5421">
                      <w:rPr>
                        <w:rFonts w:ascii="FrutigerNext for APB light" w:hAnsi="FrutigerNext for APB light"/>
                        <w:color w:val="67726B"/>
                        <w:sz w:val="36"/>
                        <w:lang w:val="ca-ES"/>
                      </w:rPr>
                      <w:t xml:space="preserve"> pre</w:t>
                    </w:r>
                    <w:r w:rsidR="002E5421" w:rsidRPr="002E5421">
                      <w:rPr>
                        <w:rFonts w:ascii="FrutigerNext for APB light" w:hAnsi="FrutigerNext for APB light"/>
                        <w:color w:val="67726B"/>
                        <w:sz w:val="36"/>
                        <w:lang w:val="ca-ES"/>
                      </w:rPr>
                      <w:t>m</w:t>
                    </w:r>
                    <w:r w:rsidR="00712297" w:rsidRPr="002E5421">
                      <w:rPr>
                        <w:rFonts w:ascii="FrutigerNext for APB light" w:hAnsi="FrutigerNext for APB light"/>
                        <w:color w:val="67726B"/>
                        <w:sz w:val="36"/>
                        <w:lang w:val="ca-ES"/>
                      </w:rPr>
                      <w:t>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2AA4" w:rsidRPr="00241815">
      <w:rPr>
        <w:noProof/>
        <w:lang w:eastAsia="es-ES_tradnl"/>
      </w:rPr>
      <w:drawing>
        <wp:anchor distT="0" distB="0" distL="114935" distR="114935" simplePos="0" relativeHeight="251654656" behindDoc="1" locked="0" layoutInCell="1" allowOverlap="0" wp14:anchorId="30DE2099" wp14:editId="383ECBF6">
          <wp:simplePos x="0" y="0"/>
          <wp:positionH relativeFrom="page">
            <wp:posOffset>951865</wp:posOffset>
          </wp:positionH>
          <wp:positionV relativeFrom="page">
            <wp:posOffset>692061</wp:posOffset>
          </wp:positionV>
          <wp:extent cx="1301750" cy="450850"/>
          <wp:effectExtent l="0" t="0" r="0" b="6350"/>
          <wp:wrapNone/>
          <wp:docPr id="59" name="Imagen 59" descr="logo_Port_BC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_BCN.wm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0175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6F4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819AAD" wp14:editId="53C966BF">
              <wp:simplePos x="0" y="0"/>
              <wp:positionH relativeFrom="margin">
                <wp:posOffset>4716780</wp:posOffset>
              </wp:positionH>
              <wp:positionV relativeFrom="page">
                <wp:posOffset>1368425</wp:posOffset>
              </wp:positionV>
              <wp:extent cx="1080135" cy="151130"/>
              <wp:effectExtent l="1905" t="0" r="3810" b="4445"/>
              <wp:wrapNone/>
              <wp:docPr id="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00310" w14:textId="0C381CEE" w:rsidR="00712297" w:rsidRPr="0067219A" w:rsidRDefault="00712297" w:rsidP="00754014">
                          <w:pPr>
                            <w:spacing w:line="240" w:lineRule="exact"/>
                            <w:jc w:val="right"/>
                            <w:rPr>
                              <w:color w:val="67726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819AAD" id="Text Box 1" o:spid="_x0000_s1028" type="#_x0000_t202" style="position:absolute;margin-left:371.4pt;margin-top:107.75pt;width:85.05pt;height:11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gmsgIAALE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XhEiNOWujRAx00uhUD8k15+k4l4HXfgZ8eYBvabKmq7k4UXxXiYlMTvqdrKUVfU1JCevame3Z1&#10;xFEGZNd/ECWEIQctLNBQydbUDqqBAB3a9HhqjUmlMCG9yPNnc4wKOPPnvj+zvXNJMt3upNLvqGiR&#10;MVIsofUWnRzvlAYe4Dq5mGBc5KxpbPsbfrEBjuMOxIar5sxkYbv5I/bibbSNQicMFlsn9LLMWeeb&#10;0Fnk/nKezbLNJvN/mrh+mNSsLCk3YSZl+eGfde5J46MmTtpSomGlgTMpKbnfbRqJjgSUndvPdAuS&#10;P3NzL9Owx8DlBSU/CL3bIHbyRbR0wjycO/HSixzPj2/jhRfGYZZfUrpjnP47JdSnOJ4H81FMv+Xm&#10;2e81N5K0TMPsaFib4ujkRBIjwS0vbWs1Yc1on5XCpP9cCqjY1GgrWKPRUa162A32aQTTO9iJ8hEU&#10;LAUIDGQKcw+MWsjvGPUwQ1Ksvh2IpBg17zm8AjNwJkNOxm4yCC/gaoo1RqO50eNgOnSS7WtAHt8Z&#10;F2t4KRWzIjZPaswCGJgFzAXL5WmGmcFzvrZez5N29QsAAP//AwBQSwMEFAAGAAgAAAAhAIrm0tvh&#10;AAAACwEAAA8AAABkcnMvZG93bnJldi54bWxMj0FPg0AQhe8m/ofNmHizC9RWQZamMXoyMaV48LjA&#10;FDZlZ5HdtvjvHU96nDcv730v38x2EGecvHGkIF5EIJAa1xrqFHxUr3ePIHzQ1OrBESr4Rg+b4voq&#10;11nrLlTieR86wSHkM62gD2HMpPRNj1b7hRuR+Hdwk9WBz6mT7aQvHG4HmUTRWlptiBt6PeJzj81x&#10;f7IKtp9Uvpiv93pXHkpTVWlEb+ujUrc38/YJRMA5/JnhF5/RoWCm2p2o9WJQ8HCfMHpQkMSrFQh2&#10;pHGSgqhZWaZLkEUu/28ofgAAAP//AwBQSwECLQAUAAYACAAAACEAtoM4kv4AAADhAQAAEwAAAAAA&#10;AAAAAAAAAAAAAAAAW0NvbnRlbnRfVHlwZXNdLnhtbFBLAQItABQABgAIAAAAIQA4/SH/1gAAAJQB&#10;AAALAAAAAAAAAAAAAAAAAC8BAABfcmVscy8ucmVsc1BLAQItABQABgAIAAAAIQAiNLgmsgIAALEF&#10;AAAOAAAAAAAAAAAAAAAAAC4CAABkcnMvZTJvRG9jLnhtbFBLAQItABQABgAIAAAAIQCK5tLb4QAA&#10;AAsBAAAPAAAAAAAAAAAAAAAAAAwFAABkcnMvZG93bnJldi54bWxQSwUGAAAAAAQABADzAAAAGgYA&#10;AAAA&#10;" filled="f" stroked="f">
              <v:textbox inset="0,0,0,0">
                <w:txbxContent>
                  <w:p w14:paraId="1DF00310" w14:textId="0C381CEE" w:rsidR="00712297" w:rsidRPr="0067219A" w:rsidRDefault="00712297" w:rsidP="00754014">
                    <w:pPr>
                      <w:spacing w:line="240" w:lineRule="exact"/>
                      <w:jc w:val="right"/>
                      <w:rPr>
                        <w:color w:val="67726B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FC492BA"/>
    <w:lvl w:ilvl="0">
      <w:start w:val="1"/>
      <w:numFmt w:val="bullet"/>
      <w:pStyle w:val="BulletsCONSELLNPPBCNESP"/>
      <w:lvlText w:val=""/>
      <w:lvlJc w:val="left"/>
      <w:pPr>
        <w:tabs>
          <w:tab w:val="num" w:pos="527"/>
        </w:tabs>
        <w:ind w:left="530" w:hanging="303"/>
      </w:pPr>
      <w:rPr>
        <w:rFonts w:ascii="Symbol" w:hAnsi="Symbol" w:hint="default"/>
        <w:color w:val="0079BC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color w:val="0079BC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8E7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BFC2D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5621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D27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68C7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16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E242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1C6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F761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9163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BA6D45"/>
    <w:multiLevelType w:val="multilevel"/>
    <w:tmpl w:val="8C80A5A4"/>
    <w:lvl w:ilvl="0">
      <w:start w:val="1"/>
      <w:numFmt w:val="decimal"/>
      <w:pStyle w:val="BulletsCONSELLNPPBCNCA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1F347E"/>
    <w:multiLevelType w:val="hybridMultilevel"/>
    <w:tmpl w:val="5D3C4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24D0B"/>
    <w:multiLevelType w:val="hybridMultilevel"/>
    <w:tmpl w:val="E86CF86E"/>
    <w:lvl w:ilvl="0" w:tplc="D0D86BDA">
      <w:start w:val="1"/>
      <w:numFmt w:val="bullet"/>
      <w:pStyle w:val="BulletsNPPBCNESP"/>
      <w:lvlText w:val=""/>
      <w:lvlJc w:val="left"/>
      <w:pPr>
        <w:ind w:left="950" w:hanging="360"/>
      </w:pPr>
      <w:rPr>
        <w:rFonts w:ascii="Symbol" w:hAnsi="Symbol" w:hint="default"/>
        <w:color w:val="0070C0"/>
      </w:rPr>
    </w:lvl>
    <w:lvl w:ilvl="1" w:tplc="0403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3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rokecolor="#0079bc">
      <v:stroke color="#0079bc" weight=".5pt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BD"/>
    <w:rsid w:val="0000079C"/>
    <w:rsid w:val="000049F7"/>
    <w:rsid w:val="00007142"/>
    <w:rsid w:val="00007ECA"/>
    <w:rsid w:val="000276BE"/>
    <w:rsid w:val="0003232E"/>
    <w:rsid w:val="00032C2A"/>
    <w:rsid w:val="00034442"/>
    <w:rsid w:val="000375DC"/>
    <w:rsid w:val="00040126"/>
    <w:rsid w:val="00041649"/>
    <w:rsid w:val="00046A52"/>
    <w:rsid w:val="0007103D"/>
    <w:rsid w:val="00074DDD"/>
    <w:rsid w:val="00074E0A"/>
    <w:rsid w:val="00081901"/>
    <w:rsid w:val="000859CF"/>
    <w:rsid w:val="000862CC"/>
    <w:rsid w:val="00086C76"/>
    <w:rsid w:val="000872F0"/>
    <w:rsid w:val="0008795A"/>
    <w:rsid w:val="00093BA5"/>
    <w:rsid w:val="00093D25"/>
    <w:rsid w:val="000A39DB"/>
    <w:rsid w:val="000A4C03"/>
    <w:rsid w:val="000B6C8C"/>
    <w:rsid w:val="000C6A3E"/>
    <w:rsid w:val="000D23D6"/>
    <w:rsid w:val="000D7032"/>
    <w:rsid w:val="000E2AA4"/>
    <w:rsid w:val="000E756E"/>
    <w:rsid w:val="000F389B"/>
    <w:rsid w:val="000F6B65"/>
    <w:rsid w:val="000F7673"/>
    <w:rsid w:val="00103319"/>
    <w:rsid w:val="00114A80"/>
    <w:rsid w:val="00122043"/>
    <w:rsid w:val="00127B74"/>
    <w:rsid w:val="001347F1"/>
    <w:rsid w:val="00140B7F"/>
    <w:rsid w:val="00140D55"/>
    <w:rsid w:val="001425DD"/>
    <w:rsid w:val="00162CFD"/>
    <w:rsid w:val="00176AA2"/>
    <w:rsid w:val="00183919"/>
    <w:rsid w:val="001B66F4"/>
    <w:rsid w:val="001C02EA"/>
    <w:rsid w:val="001C0B68"/>
    <w:rsid w:val="001C3F23"/>
    <w:rsid w:val="001D5C41"/>
    <w:rsid w:val="001D5F10"/>
    <w:rsid w:val="001D695F"/>
    <w:rsid w:val="001E1D8C"/>
    <w:rsid w:val="001E2D82"/>
    <w:rsid w:val="001E4A55"/>
    <w:rsid w:val="001E6478"/>
    <w:rsid w:val="001E7CD5"/>
    <w:rsid w:val="001F044D"/>
    <w:rsid w:val="001F2803"/>
    <w:rsid w:val="001F50B3"/>
    <w:rsid w:val="00201FAD"/>
    <w:rsid w:val="002048AC"/>
    <w:rsid w:val="0021634F"/>
    <w:rsid w:val="002261E5"/>
    <w:rsid w:val="00227183"/>
    <w:rsid w:val="00233E27"/>
    <w:rsid w:val="00237CA8"/>
    <w:rsid w:val="002416AF"/>
    <w:rsid w:val="0024174F"/>
    <w:rsid w:val="00241815"/>
    <w:rsid w:val="00241865"/>
    <w:rsid w:val="0024694C"/>
    <w:rsid w:val="00250109"/>
    <w:rsid w:val="00250E1C"/>
    <w:rsid w:val="00252E95"/>
    <w:rsid w:val="00265039"/>
    <w:rsid w:val="00265B9D"/>
    <w:rsid w:val="00285AE4"/>
    <w:rsid w:val="00295CAB"/>
    <w:rsid w:val="0029662B"/>
    <w:rsid w:val="002A1B83"/>
    <w:rsid w:val="002A3B75"/>
    <w:rsid w:val="002A64F5"/>
    <w:rsid w:val="002B23C8"/>
    <w:rsid w:val="002B363F"/>
    <w:rsid w:val="002B47A3"/>
    <w:rsid w:val="002D2A7C"/>
    <w:rsid w:val="002E15E1"/>
    <w:rsid w:val="002E2697"/>
    <w:rsid w:val="002E2C22"/>
    <w:rsid w:val="002E418B"/>
    <w:rsid w:val="002E4D08"/>
    <w:rsid w:val="002E4F72"/>
    <w:rsid w:val="002E5421"/>
    <w:rsid w:val="002F1A79"/>
    <w:rsid w:val="002F3688"/>
    <w:rsid w:val="002F3955"/>
    <w:rsid w:val="002F77CB"/>
    <w:rsid w:val="00302C1A"/>
    <w:rsid w:val="00310559"/>
    <w:rsid w:val="003109EA"/>
    <w:rsid w:val="00311BD2"/>
    <w:rsid w:val="00312343"/>
    <w:rsid w:val="0031236C"/>
    <w:rsid w:val="00312B3B"/>
    <w:rsid w:val="00320509"/>
    <w:rsid w:val="00321593"/>
    <w:rsid w:val="0032313A"/>
    <w:rsid w:val="00332338"/>
    <w:rsid w:val="00332C37"/>
    <w:rsid w:val="00336E07"/>
    <w:rsid w:val="00343E56"/>
    <w:rsid w:val="00345AFA"/>
    <w:rsid w:val="00356313"/>
    <w:rsid w:val="0036053F"/>
    <w:rsid w:val="0036087F"/>
    <w:rsid w:val="00362733"/>
    <w:rsid w:val="003643B6"/>
    <w:rsid w:val="003666C9"/>
    <w:rsid w:val="003670D1"/>
    <w:rsid w:val="00371B6B"/>
    <w:rsid w:val="00374175"/>
    <w:rsid w:val="00380C10"/>
    <w:rsid w:val="00383B63"/>
    <w:rsid w:val="00386844"/>
    <w:rsid w:val="00387578"/>
    <w:rsid w:val="003946BF"/>
    <w:rsid w:val="003B1A8C"/>
    <w:rsid w:val="003B2C09"/>
    <w:rsid w:val="003B3D2A"/>
    <w:rsid w:val="003B4039"/>
    <w:rsid w:val="003C04AC"/>
    <w:rsid w:val="003C6C33"/>
    <w:rsid w:val="003D6FF1"/>
    <w:rsid w:val="003E30A8"/>
    <w:rsid w:val="00404C68"/>
    <w:rsid w:val="0041151D"/>
    <w:rsid w:val="00412AAE"/>
    <w:rsid w:val="00412FE5"/>
    <w:rsid w:val="004302B1"/>
    <w:rsid w:val="00437293"/>
    <w:rsid w:val="0045725C"/>
    <w:rsid w:val="00460B06"/>
    <w:rsid w:val="004627B7"/>
    <w:rsid w:val="0046295C"/>
    <w:rsid w:val="00476139"/>
    <w:rsid w:val="004771AA"/>
    <w:rsid w:val="004835BD"/>
    <w:rsid w:val="004A0A8B"/>
    <w:rsid w:val="004A1F05"/>
    <w:rsid w:val="004A24F4"/>
    <w:rsid w:val="004A2A12"/>
    <w:rsid w:val="004B4B6A"/>
    <w:rsid w:val="004C1A53"/>
    <w:rsid w:val="004D11B2"/>
    <w:rsid w:val="004D6A75"/>
    <w:rsid w:val="004E0383"/>
    <w:rsid w:val="004E74AF"/>
    <w:rsid w:val="00503BE7"/>
    <w:rsid w:val="005073FC"/>
    <w:rsid w:val="0051055A"/>
    <w:rsid w:val="00527119"/>
    <w:rsid w:val="00532469"/>
    <w:rsid w:val="005331CE"/>
    <w:rsid w:val="00533B63"/>
    <w:rsid w:val="00536660"/>
    <w:rsid w:val="0054012E"/>
    <w:rsid w:val="00542910"/>
    <w:rsid w:val="005478FB"/>
    <w:rsid w:val="005515AB"/>
    <w:rsid w:val="00556E88"/>
    <w:rsid w:val="0055758E"/>
    <w:rsid w:val="00561665"/>
    <w:rsid w:val="00576F56"/>
    <w:rsid w:val="005819F2"/>
    <w:rsid w:val="0059727C"/>
    <w:rsid w:val="005A1816"/>
    <w:rsid w:val="005A28CF"/>
    <w:rsid w:val="005A4EE7"/>
    <w:rsid w:val="005C173F"/>
    <w:rsid w:val="005C4CC2"/>
    <w:rsid w:val="005D4DE9"/>
    <w:rsid w:val="005E1018"/>
    <w:rsid w:val="005F5359"/>
    <w:rsid w:val="006031EA"/>
    <w:rsid w:val="0060387D"/>
    <w:rsid w:val="00605145"/>
    <w:rsid w:val="0061180D"/>
    <w:rsid w:val="00613295"/>
    <w:rsid w:val="00614887"/>
    <w:rsid w:val="006175EC"/>
    <w:rsid w:val="006226F2"/>
    <w:rsid w:val="00627DB7"/>
    <w:rsid w:val="006350F7"/>
    <w:rsid w:val="00640442"/>
    <w:rsid w:val="00640548"/>
    <w:rsid w:val="006454B5"/>
    <w:rsid w:val="00650062"/>
    <w:rsid w:val="006667CA"/>
    <w:rsid w:val="00670C49"/>
    <w:rsid w:val="0067243E"/>
    <w:rsid w:val="006737AD"/>
    <w:rsid w:val="0067469A"/>
    <w:rsid w:val="00691688"/>
    <w:rsid w:val="00691E79"/>
    <w:rsid w:val="00693235"/>
    <w:rsid w:val="00694033"/>
    <w:rsid w:val="006952DF"/>
    <w:rsid w:val="00697AE4"/>
    <w:rsid w:val="006A11AD"/>
    <w:rsid w:val="006A35A8"/>
    <w:rsid w:val="006A6F86"/>
    <w:rsid w:val="006A790C"/>
    <w:rsid w:val="006B395F"/>
    <w:rsid w:val="006B64F6"/>
    <w:rsid w:val="006B716C"/>
    <w:rsid w:val="006C25D4"/>
    <w:rsid w:val="006C4C4C"/>
    <w:rsid w:val="006E1B2C"/>
    <w:rsid w:val="006E28D4"/>
    <w:rsid w:val="006E4048"/>
    <w:rsid w:val="006E5A7A"/>
    <w:rsid w:val="006E722C"/>
    <w:rsid w:val="006F563C"/>
    <w:rsid w:val="006F6288"/>
    <w:rsid w:val="00703F47"/>
    <w:rsid w:val="00706DA1"/>
    <w:rsid w:val="00710041"/>
    <w:rsid w:val="00712297"/>
    <w:rsid w:val="007125B0"/>
    <w:rsid w:val="00724090"/>
    <w:rsid w:val="00724555"/>
    <w:rsid w:val="00724C62"/>
    <w:rsid w:val="007308B4"/>
    <w:rsid w:val="0073120A"/>
    <w:rsid w:val="00734AA1"/>
    <w:rsid w:val="00736F4B"/>
    <w:rsid w:val="0075082F"/>
    <w:rsid w:val="007519EB"/>
    <w:rsid w:val="00753862"/>
    <w:rsid w:val="00754014"/>
    <w:rsid w:val="0075485D"/>
    <w:rsid w:val="00754FD2"/>
    <w:rsid w:val="00766F43"/>
    <w:rsid w:val="0078145C"/>
    <w:rsid w:val="00782F45"/>
    <w:rsid w:val="00783599"/>
    <w:rsid w:val="0078508F"/>
    <w:rsid w:val="00785766"/>
    <w:rsid w:val="0078636C"/>
    <w:rsid w:val="00787216"/>
    <w:rsid w:val="00790DA2"/>
    <w:rsid w:val="007970A3"/>
    <w:rsid w:val="007A2DC0"/>
    <w:rsid w:val="007A63DB"/>
    <w:rsid w:val="007D5318"/>
    <w:rsid w:val="007D700D"/>
    <w:rsid w:val="007D782E"/>
    <w:rsid w:val="007E1383"/>
    <w:rsid w:val="007E4482"/>
    <w:rsid w:val="007E46C0"/>
    <w:rsid w:val="007E729A"/>
    <w:rsid w:val="007F2C46"/>
    <w:rsid w:val="007F3AEB"/>
    <w:rsid w:val="00801B63"/>
    <w:rsid w:val="00801CA4"/>
    <w:rsid w:val="0081065F"/>
    <w:rsid w:val="008131E2"/>
    <w:rsid w:val="008144D0"/>
    <w:rsid w:val="0081632F"/>
    <w:rsid w:val="008205B8"/>
    <w:rsid w:val="00826B7D"/>
    <w:rsid w:val="008461E2"/>
    <w:rsid w:val="00857899"/>
    <w:rsid w:val="0086122B"/>
    <w:rsid w:val="00870825"/>
    <w:rsid w:val="00887FD9"/>
    <w:rsid w:val="008B65AD"/>
    <w:rsid w:val="008B70D7"/>
    <w:rsid w:val="008C0E76"/>
    <w:rsid w:val="008C47DF"/>
    <w:rsid w:val="008C6B2D"/>
    <w:rsid w:val="008E2019"/>
    <w:rsid w:val="008E212E"/>
    <w:rsid w:val="008E3259"/>
    <w:rsid w:val="008F3F46"/>
    <w:rsid w:val="008F45DF"/>
    <w:rsid w:val="00904216"/>
    <w:rsid w:val="0090679B"/>
    <w:rsid w:val="00910DF4"/>
    <w:rsid w:val="00911622"/>
    <w:rsid w:val="00915F22"/>
    <w:rsid w:val="00917151"/>
    <w:rsid w:val="00921E7C"/>
    <w:rsid w:val="00924A95"/>
    <w:rsid w:val="009256AE"/>
    <w:rsid w:val="00927E8A"/>
    <w:rsid w:val="00932FA8"/>
    <w:rsid w:val="00934919"/>
    <w:rsid w:val="009408CF"/>
    <w:rsid w:val="00944025"/>
    <w:rsid w:val="00945D41"/>
    <w:rsid w:val="00947D04"/>
    <w:rsid w:val="00953273"/>
    <w:rsid w:val="0095415A"/>
    <w:rsid w:val="009571BA"/>
    <w:rsid w:val="00962251"/>
    <w:rsid w:val="00973407"/>
    <w:rsid w:val="00977B7C"/>
    <w:rsid w:val="0098069B"/>
    <w:rsid w:val="00995482"/>
    <w:rsid w:val="009A6505"/>
    <w:rsid w:val="009B7D43"/>
    <w:rsid w:val="009C12F8"/>
    <w:rsid w:val="009C18A2"/>
    <w:rsid w:val="009D4744"/>
    <w:rsid w:val="009E2C1D"/>
    <w:rsid w:val="009E32CF"/>
    <w:rsid w:val="009E5DAC"/>
    <w:rsid w:val="009F17AC"/>
    <w:rsid w:val="009F2AE7"/>
    <w:rsid w:val="009F5D4C"/>
    <w:rsid w:val="00A00119"/>
    <w:rsid w:val="00A00AB8"/>
    <w:rsid w:val="00A01649"/>
    <w:rsid w:val="00A0303A"/>
    <w:rsid w:val="00A036E5"/>
    <w:rsid w:val="00A1099C"/>
    <w:rsid w:val="00A14C94"/>
    <w:rsid w:val="00A20796"/>
    <w:rsid w:val="00A250AC"/>
    <w:rsid w:val="00A36560"/>
    <w:rsid w:val="00A36821"/>
    <w:rsid w:val="00A40AD0"/>
    <w:rsid w:val="00A434A6"/>
    <w:rsid w:val="00A61F24"/>
    <w:rsid w:val="00A63A97"/>
    <w:rsid w:val="00A64E09"/>
    <w:rsid w:val="00A67DD4"/>
    <w:rsid w:val="00A72DC6"/>
    <w:rsid w:val="00A81AFB"/>
    <w:rsid w:val="00A82F08"/>
    <w:rsid w:val="00A93EA9"/>
    <w:rsid w:val="00A96F14"/>
    <w:rsid w:val="00AB477E"/>
    <w:rsid w:val="00AB4BD6"/>
    <w:rsid w:val="00AC0281"/>
    <w:rsid w:val="00AC0B6D"/>
    <w:rsid w:val="00AC1558"/>
    <w:rsid w:val="00AC2764"/>
    <w:rsid w:val="00AD206D"/>
    <w:rsid w:val="00AD31F2"/>
    <w:rsid w:val="00AD55C1"/>
    <w:rsid w:val="00AD6076"/>
    <w:rsid w:val="00AD6C00"/>
    <w:rsid w:val="00AF4F15"/>
    <w:rsid w:val="00B07614"/>
    <w:rsid w:val="00B110E7"/>
    <w:rsid w:val="00B1277D"/>
    <w:rsid w:val="00B144D3"/>
    <w:rsid w:val="00B1760E"/>
    <w:rsid w:val="00B20588"/>
    <w:rsid w:val="00B23A55"/>
    <w:rsid w:val="00B457B7"/>
    <w:rsid w:val="00B52753"/>
    <w:rsid w:val="00B56C5B"/>
    <w:rsid w:val="00B64E6D"/>
    <w:rsid w:val="00B6660E"/>
    <w:rsid w:val="00B66871"/>
    <w:rsid w:val="00B72C96"/>
    <w:rsid w:val="00B7457F"/>
    <w:rsid w:val="00B8362F"/>
    <w:rsid w:val="00B84839"/>
    <w:rsid w:val="00BA669F"/>
    <w:rsid w:val="00BB6E75"/>
    <w:rsid w:val="00BC035A"/>
    <w:rsid w:val="00BC76E8"/>
    <w:rsid w:val="00BD45D3"/>
    <w:rsid w:val="00BD50A6"/>
    <w:rsid w:val="00BD5210"/>
    <w:rsid w:val="00BD7F32"/>
    <w:rsid w:val="00BE2636"/>
    <w:rsid w:val="00BE6162"/>
    <w:rsid w:val="00BE6956"/>
    <w:rsid w:val="00BF2106"/>
    <w:rsid w:val="00BF24BD"/>
    <w:rsid w:val="00C20A43"/>
    <w:rsid w:val="00C442EA"/>
    <w:rsid w:val="00C46690"/>
    <w:rsid w:val="00C47969"/>
    <w:rsid w:val="00C517B8"/>
    <w:rsid w:val="00C51838"/>
    <w:rsid w:val="00C52A39"/>
    <w:rsid w:val="00C539C0"/>
    <w:rsid w:val="00C53E40"/>
    <w:rsid w:val="00C53F35"/>
    <w:rsid w:val="00C55401"/>
    <w:rsid w:val="00C56E81"/>
    <w:rsid w:val="00C63B8F"/>
    <w:rsid w:val="00C63CE4"/>
    <w:rsid w:val="00C80842"/>
    <w:rsid w:val="00C83CAF"/>
    <w:rsid w:val="00C90F36"/>
    <w:rsid w:val="00C9244F"/>
    <w:rsid w:val="00C95FF3"/>
    <w:rsid w:val="00C9647D"/>
    <w:rsid w:val="00C974E0"/>
    <w:rsid w:val="00CA387A"/>
    <w:rsid w:val="00CA523A"/>
    <w:rsid w:val="00CA676D"/>
    <w:rsid w:val="00CB33F3"/>
    <w:rsid w:val="00CB6070"/>
    <w:rsid w:val="00CC45C7"/>
    <w:rsid w:val="00CD2CC1"/>
    <w:rsid w:val="00CD421F"/>
    <w:rsid w:val="00CD4887"/>
    <w:rsid w:val="00CE7010"/>
    <w:rsid w:val="00CF30D9"/>
    <w:rsid w:val="00CF35F9"/>
    <w:rsid w:val="00CF3F13"/>
    <w:rsid w:val="00D1692D"/>
    <w:rsid w:val="00D17330"/>
    <w:rsid w:val="00D173B5"/>
    <w:rsid w:val="00D260FD"/>
    <w:rsid w:val="00D273B4"/>
    <w:rsid w:val="00D31DEF"/>
    <w:rsid w:val="00D333D8"/>
    <w:rsid w:val="00D33C14"/>
    <w:rsid w:val="00D436CA"/>
    <w:rsid w:val="00D4485B"/>
    <w:rsid w:val="00D460B6"/>
    <w:rsid w:val="00D52132"/>
    <w:rsid w:val="00D54E81"/>
    <w:rsid w:val="00D62A29"/>
    <w:rsid w:val="00D63CF3"/>
    <w:rsid w:val="00DA0E95"/>
    <w:rsid w:val="00DA7F55"/>
    <w:rsid w:val="00DB2D31"/>
    <w:rsid w:val="00DB3479"/>
    <w:rsid w:val="00DB55EC"/>
    <w:rsid w:val="00DB699B"/>
    <w:rsid w:val="00DC42EF"/>
    <w:rsid w:val="00DD7EA2"/>
    <w:rsid w:val="00DE4BD1"/>
    <w:rsid w:val="00DE563F"/>
    <w:rsid w:val="00DE5F7E"/>
    <w:rsid w:val="00DF2C66"/>
    <w:rsid w:val="00E04154"/>
    <w:rsid w:val="00E10333"/>
    <w:rsid w:val="00E12E1D"/>
    <w:rsid w:val="00E15C39"/>
    <w:rsid w:val="00E16855"/>
    <w:rsid w:val="00E20DF0"/>
    <w:rsid w:val="00E23D0D"/>
    <w:rsid w:val="00E2745E"/>
    <w:rsid w:val="00E274A2"/>
    <w:rsid w:val="00E307B5"/>
    <w:rsid w:val="00E35504"/>
    <w:rsid w:val="00E4051A"/>
    <w:rsid w:val="00E45FB9"/>
    <w:rsid w:val="00E461AF"/>
    <w:rsid w:val="00E63DC2"/>
    <w:rsid w:val="00E73C65"/>
    <w:rsid w:val="00E75EEC"/>
    <w:rsid w:val="00E80B56"/>
    <w:rsid w:val="00E8233D"/>
    <w:rsid w:val="00E83627"/>
    <w:rsid w:val="00E85431"/>
    <w:rsid w:val="00E92EF1"/>
    <w:rsid w:val="00E94D59"/>
    <w:rsid w:val="00EA12EF"/>
    <w:rsid w:val="00EA385C"/>
    <w:rsid w:val="00EA64E5"/>
    <w:rsid w:val="00EB2957"/>
    <w:rsid w:val="00EB3914"/>
    <w:rsid w:val="00EC5E91"/>
    <w:rsid w:val="00EC6184"/>
    <w:rsid w:val="00ED2C85"/>
    <w:rsid w:val="00ED3085"/>
    <w:rsid w:val="00ED32D1"/>
    <w:rsid w:val="00ED5890"/>
    <w:rsid w:val="00ED7DB2"/>
    <w:rsid w:val="00EF08B5"/>
    <w:rsid w:val="00EF682B"/>
    <w:rsid w:val="00F06E75"/>
    <w:rsid w:val="00F16105"/>
    <w:rsid w:val="00F2289D"/>
    <w:rsid w:val="00F22ADA"/>
    <w:rsid w:val="00F35146"/>
    <w:rsid w:val="00F4397A"/>
    <w:rsid w:val="00F444F5"/>
    <w:rsid w:val="00F45E66"/>
    <w:rsid w:val="00F4798E"/>
    <w:rsid w:val="00F540C9"/>
    <w:rsid w:val="00F54CA8"/>
    <w:rsid w:val="00F661B1"/>
    <w:rsid w:val="00F6750D"/>
    <w:rsid w:val="00F72731"/>
    <w:rsid w:val="00F7513E"/>
    <w:rsid w:val="00F857C9"/>
    <w:rsid w:val="00F905D8"/>
    <w:rsid w:val="00FA11AF"/>
    <w:rsid w:val="00FA1F24"/>
    <w:rsid w:val="00FA74C2"/>
    <w:rsid w:val="00FB2941"/>
    <w:rsid w:val="00FC11BA"/>
    <w:rsid w:val="00FC3135"/>
    <w:rsid w:val="00FC4280"/>
    <w:rsid w:val="00FC61E4"/>
    <w:rsid w:val="00FE352D"/>
    <w:rsid w:val="00FF14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0079bc">
      <v:stroke color="#0079bc" weight=".5pt"/>
      <v:shadow on="t" opacity="22938f" offset="0"/>
      <v:textbox inset=",7.2pt,,7.2pt"/>
    </o:shapedefaults>
    <o:shapelayout v:ext="edit">
      <o:idmap v:ext="edit" data="2"/>
    </o:shapelayout>
  </w:shapeDefaults>
  <w:decimalSymbol w:val=","/>
  <w:listSeparator w:val=";"/>
  <w14:docId w14:val="209E1B62"/>
  <w15:docId w15:val="{480E0179-9948-45C3-A545-2D240ABA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1" w:defUIPriority="0" w:defSemiHidden="0" w:defUnhideWhenUsed="0" w:defQFormat="0" w:count="375">
    <w:lsdException w:name="Normal" w:locked="0" w:qFormat="1"/>
    <w:lsdException w:name="heading 1" w:uiPriority="9" w:qFormat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iPriority="99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 w:unhideWhenUsed="1"/>
  </w:latentStyles>
  <w:style w:type="paragraph" w:default="1" w:styleId="Normal">
    <w:name w:val="Normal"/>
    <w:qFormat/>
    <w:rsid w:val="00233E27"/>
    <w:pPr>
      <w:spacing w:after="0" w:line="360" w:lineRule="auto"/>
    </w:pPr>
    <w:rPr>
      <w:rFonts w:ascii="FrutigerNext for APB" w:hAnsi="FrutigerNext for APB"/>
      <w:color w:val="000000"/>
      <w:sz w:val="20"/>
      <w:lang w:val="es-ES"/>
    </w:rPr>
  </w:style>
  <w:style w:type="paragraph" w:styleId="Ttulo1">
    <w:name w:val="heading 1"/>
    <w:aliases w:val="1_Títol_NP_PBCN"/>
    <w:next w:val="Normal"/>
    <w:link w:val="Ttulo1Car"/>
    <w:uiPriority w:val="9"/>
    <w:semiHidden/>
    <w:qFormat/>
    <w:locked/>
    <w:rsid w:val="006E722C"/>
    <w:pPr>
      <w:keepNext/>
      <w:keepLines/>
      <w:spacing w:before="360" w:after="120" w:line="480" w:lineRule="auto"/>
      <w:outlineLvl w:val="0"/>
    </w:pPr>
    <w:rPr>
      <w:rFonts w:ascii="FrutigerNext for APB light" w:eastAsiaTheme="majorEastAsia" w:hAnsi="FrutigerNext for APB light" w:cstheme="majorBidi"/>
      <w:bCs/>
      <w:color w:val="006EAF"/>
      <w:sz w:val="40"/>
      <w:szCs w:val="32"/>
    </w:rPr>
  </w:style>
  <w:style w:type="paragraph" w:styleId="Ttulo2">
    <w:name w:val="heading 2"/>
    <w:basedOn w:val="Normal"/>
    <w:next w:val="Normal"/>
    <w:link w:val="Ttulo2Car"/>
    <w:semiHidden/>
    <w:locked/>
    <w:rsid w:val="006E722C"/>
    <w:pPr>
      <w:spacing w:before="40"/>
      <w:outlineLvl w:val="1"/>
    </w:pPr>
    <w:rPr>
      <w:rFonts w:asciiTheme="majorHAnsi" w:eastAsiaTheme="majorEastAsia" w:hAnsiTheme="majorHAnsi" w:cstheme="majorBidi"/>
      <w:color w:val="384347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NPPBCN">
    <w:name w:val="Text•NP_PBCN"/>
    <w:basedOn w:val="Normal"/>
    <w:next w:val="Normal"/>
    <w:autoRedefine/>
    <w:qFormat/>
    <w:rsid w:val="009E32CF"/>
    <w:pPr>
      <w:spacing w:line="260" w:lineRule="exact"/>
    </w:pPr>
    <w:rPr>
      <w:rFonts w:ascii="FrutigerNext for APB light" w:hAnsi="FrutigerNext for APB light"/>
      <w:color w:val="404040"/>
      <w:spacing w:val="-2"/>
      <w:sz w:val="22"/>
    </w:rPr>
  </w:style>
  <w:style w:type="paragraph" w:styleId="Encabezado">
    <w:name w:val="header"/>
    <w:basedOn w:val="Normal"/>
    <w:link w:val="EncabezadoCar"/>
    <w:uiPriority w:val="99"/>
    <w:semiHidden/>
    <w:locked/>
    <w:rsid w:val="006E722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4DDD"/>
    <w:rPr>
      <w:rFonts w:ascii="FrutigerNext for APB" w:hAnsi="FrutigerNext for APB"/>
      <w:color w:val="000000"/>
      <w:sz w:val="20"/>
    </w:rPr>
  </w:style>
  <w:style w:type="paragraph" w:styleId="Piedepgina">
    <w:name w:val="footer"/>
    <w:basedOn w:val="Normal"/>
    <w:link w:val="PiedepginaCar"/>
    <w:uiPriority w:val="99"/>
    <w:semiHidden/>
    <w:locked/>
    <w:rsid w:val="006E722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4DDD"/>
    <w:rPr>
      <w:rFonts w:ascii="FrutigerNext for APB" w:hAnsi="FrutigerNext for APB"/>
      <w:color w:val="000000"/>
      <w:sz w:val="20"/>
    </w:rPr>
  </w:style>
  <w:style w:type="character" w:styleId="Nmerodelnea">
    <w:name w:val="line number"/>
    <w:basedOn w:val="Fuentedeprrafopredeter"/>
    <w:uiPriority w:val="99"/>
    <w:semiHidden/>
    <w:locked/>
    <w:rsid w:val="006E722C"/>
  </w:style>
  <w:style w:type="character" w:customStyle="1" w:styleId="Ttulo1Car">
    <w:name w:val="Título 1 Car"/>
    <w:aliases w:val="1_Títol_NP_PBCN Car"/>
    <w:basedOn w:val="Fuentedeprrafopredeter"/>
    <w:link w:val="Ttulo1"/>
    <w:uiPriority w:val="9"/>
    <w:semiHidden/>
    <w:rsid w:val="00074DDD"/>
    <w:rPr>
      <w:rFonts w:ascii="FrutigerNext for APB light" w:eastAsiaTheme="majorEastAsia" w:hAnsi="FrutigerNext for APB light" w:cstheme="majorBidi"/>
      <w:bCs/>
      <w:color w:val="006EAF"/>
      <w:sz w:val="40"/>
      <w:szCs w:val="32"/>
    </w:rPr>
  </w:style>
  <w:style w:type="table" w:styleId="Tabladelista3-nfasis3">
    <w:name w:val="List Table 3 Accent 3"/>
    <w:basedOn w:val="Tablanormal"/>
    <w:uiPriority w:val="48"/>
    <w:locked/>
    <w:rsid w:val="006E722C"/>
    <w:pPr>
      <w:spacing w:after="0"/>
    </w:pPr>
    <w:tblPr>
      <w:tblStyleRowBandSize w:val="1"/>
      <w:tblStyleColBandSize w:val="1"/>
      <w:tblBorders>
        <w:top w:val="single" w:sz="4" w:space="0" w:color="504539" w:themeColor="accent3"/>
        <w:left w:val="single" w:sz="4" w:space="0" w:color="504539" w:themeColor="accent3"/>
        <w:bottom w:val="single" w:sz="4" w:space="0" w:color="504539" w:themeColor="accent3"/>
        <w:right w:val="single" w:sz="4" w:space="0" w:color="504539" w:themeColor="accent3"/>
      </w:tblBorders>
    </w:tblPr>
    <w:tblStylePr w:type="firstRow">
      <w:rPr>
        <w:b/>
        <w:bCs/>
        <w:color w:val="000000" w:themeColor="background1"/>
      </w:rPr>
      <w:tblPr/>
      <w:tcPr>
        <w:shd w:val="clear" w:color="auto" w:fill="504539" w:themeFill="accent3"/>
      </w:tcPr>
    </w:tblStylePr>
    <w:tblStylePr w:type="lastRow">
      <w:rPr>
        <w:b/>
        <w:bCs/>
      </w:rPr>
      <w:tblPr/>
      <w:tcPr>
        <w:tcBorders>
          <w:top w:val="double" w:sz="4" w:space="0" w:color="504539" w:themeColor="accent3"/>
        </w:tcBorders>
        <w:shd w:val="clear" w:color="auto" w:fill="00000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000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0000" w:themeFill="background1"/>
      </w:tcPr>
    </w:tblStylePr>
    <w:tblStylePr w:type="band1Vert">
      <w:tblPr/>
      <w:tcPr>
        <w:tcBorders>
          <w:left w:val="single" w:sz="4" w:space="0" w:color="504539" w:themeColor="accent3"/>
          <w:right w:val="single" w:sz="4" w:space="0" w:color="504539" w:themeColor="accent3"/>
        </w:tcBorders>
      </w:tcPr>
    </w:tblStylePr>
    <w:tblStylePr w:type="band1Horz">
      <w:tblPr/>
      <w:tcPr>
        <w:tcBorders>
          <w:top w:val="single" w:sz="4" w:space="0" w:color="504539" w:themeColor="accent3"/>
          <w:bottom w:val="single" w:sz="4" w:space="0" w:color="50453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4539" w:themeColor="accent3"/>
          <w:left w:val="nil"/>
        </w:tcBorders>
      </w:tcPr>
    </w:tblStylePr>
    <w:tblStylePr w:type="swCell">
      <w:tblPr/>
      <w:tcPr>
        <w:tcBorders>
          <w:top w:val="double" w:sz="4" w:space="0" w:color="504539" w:themeColor="accent3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semiHidden/>
    <w:locked/>
    <w:rsid w:val="006E722C"/>
    <w:rPr>
      <w:color w:val="524A82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locked/>
    <w:rsid w:val="006E722C"/>
    <w:rPr>
      <w:color w:val="605E5C"/>
      <w:shd w:val="clear" w:color="auto" w:fill="E1DFDD"/>
    </w:rPr>
  </w:style>
  <w:style w:type="paragraph" w:customStyle="1" w:styleId="BulletsCONSELLNPPBCNESP">
    <w:name w:val="Bullets_CONSELL•NP_PBCN_ESP"/>
    <w:basedOn w:val="Normal"/>
    <w:qFormat/>
    <w:rsid w:val="00995482"/>
    <w:pPr>
      <w:numPr>
        <w:numId w:val="24"/>
      </w:numPr>
      <w:spacing w:before="240" w:after="120" w:line="280" w:lineRule="exact"/>
      <w:ind w:left="528" w:right="340" w:hanging="301"/>
      <w:contextualSpacing/>
      <w:outlineLvl w:val="1"/>
    </w:pPr>
    <w:rPr>
      <w:rFonts w:ascii="FrutigerNext for APB bold" w:eastAsia="MS Gothic" w:hAnsi="FrutigerNext for APB bold"/>
      <w:color w:val="404040" w:themeColor="background1" w:themeTint="BF"/>
      <w:spacing w:val="-1"/>
      <w:kern w:val="22"/>
      <w:sz w:val="22"/>
    </w:rPr>
  </w:style>
  <w:style w:type="paragraph" w:customStyle="1" w:styleId="BulletsNPPBCNESP">
    <w:name w:val="Bullets•NP_PBCN_ESP"/>
    <w:basedOn w:val="Normal"/>
    <w:rsid w:val="00EF682B"/>
    <w:pPr>
      <w:numPr>
        <w:numId w:val="25"/>
      </w:numPr>
      <w:spacing w:before="280" w:after="360" w:line="280" w:lineRule="exact"/>
      <w:ind w:right="340"/>
      <w:contextualSpacing/>
      <w:outlineLvl w:val="1"/>
    </w:pPr>
    <w:rPr>
      <w:rFonts w:ascii="FrutigerNext for APB bold" w:eastAsia="MS Gothic" w:hAnsi="FrutigerNext for APB bold"/>
      <w:color w:val="404040"/>
      <w:spacing w:val="-1"/>
      <w:kern w:val="22"/>
      <w:sz w:val="22"/>
    </w:rPr>
  </w:style>
  <w:style w:type="character" w:customStyle="1" w:styleId="TextBoldNPPBCNESP">
    <w:name w:val="Text_Bold•NP_PBCN_ESP"/>
    <w:basedOn w:val="Fuentedeprrafopredeter"/>
    <w:rsid w:val="00EF682B"/>
    <w:rPr>
      <w:rFonts w:ascii="FrutigerNext for APB bold" w:hAnsi="FrutigerNext for APB bold"/>
      <w:dstrike w:val="0"/>
      <w:color w:val="404040"/>
      <w:spacing w:val="-2"/>
      <w:w w:val="100"/>
      <w:kern w:val="20"/>
      <w:position w:val="0"/>
      <w:sz w:val="20"/>
      <w:u w:val="none"/>
      <w:vertAlign w:val="baseline"/>
      <w:lang w:val="es-ES_tradnl"/>
    </w:rPr>
  </w:style>
  <w:style w:type="paragraph" w:customStyle="1" w:styleId="TextBulletsCONSELLNPPBCNESP">
    <w:name w:val="Text_Bullets_CONSELL•NP_PBCN_ESP"/>
    <w:basedOn w:val="Normal"/>
    <w:qFormat/>
    <w:rsid w:val="00EF682B"/>
    <w:pPr>
      <w:tabs>
        <w:tab w:val="left" w:pos="527"/>
      </w:tabs>
      <w:spacing w:line="280" w:lineRule="exact"/>
      <w:ind w:left="527" w:right="340"/>
    </w:pPr>
    <w:rPr>
      <w:rFonts w:ascii="FrutigerNext for APB light" w:hAnsi="FrutigerNext for APB light"/>
      <w:color w:val="404040"/>
      <w:spacing w:val="-2"/>
      <w:kern w:val="20"/>
      <w:sz w:val="22"/>
    </w:rPr>
  </w:style>
  <w:style w:type="character" w:customStyle="1" w:styleId="TextCursivaNPPBCNESP">
    <w:name w:val="Text_Cursiva•NP_PBCN_ESP"/>
    <w:basedOn w:val="Fuentedeprrafopredeter"/>
    <w:qFormat/>
    <w:rsid w:val="0036053F"/>
    <w:rPr>
      <w:rFonts w:ascii="FrutigerNext for APB light" w:hAnsi="FrutigerNext for APB light"/>
      <w:i/>
      <w:dstrike w:val="0"/>
      <w:color w:val="67726B"/>
      <w:spacing w:val="-2"/>
      <w:w w:val="100"/>
      <w:kern w:val="20"/>
      <w:position w:val="0"/>
      <w:sz w:val="22"/>
      <w:u w:val="none"/>
      <w:vertAlign w:val="baseline"/>
      <w:lang w:val="es-ES_tradnl"/>
    </w:rPr>
  </w:style>
  <w:style w:type="character" w:customStyle="1" w:styleId="TextMNPPBCNESP">
    <w:name w:val="Text_M•NP_PBCN_ESP"/>
    <w:qFormat/>
    <w:rsid w:val="009E32CF"/>
    <w:rPr>
      <w:rFonts w:ascii="FrutigerNext for APB light" w:hAnsi="FrutigerNext for APB light"/>
      <w:caps w:val="0"/>
      <w:noProof/>
      <w:color w:val="67726B"/>
      <w:spacing w:val="-2"/>
      <w:w w:val="100"/>
      <w:kern w:val="20"/>
      <w:sz w:val="22"/>
      <w:u w:val="none"/>
      <w:vertAlign w:val="baseline"/>
      <w:lang w:val="es-ES_tradnl"/>
    </w:rPr>
  </w:style>
  <w:style w:type="paragraph" w:customStyle="1" w:styleId="TextT1BoldNPPBCNESP">
    <w:name w:val="Text_T_1_Bold•NP_PBCN_ESP"/>
    <w:basedOn w:val="Normal"/>
    <w:qFormat/>
    <w:rsid w:val="0036053F"/>
    <w:pPr>
      <w:spacing w:after="200" w:line="280" w:lineRule="exact"/>
    </w:pPr>
    <w:rPr>
      <w:rFonts w:ascii="FrutigerNext for APB bold" w:hAnsi="FrutigerNext for APB bold"/>
      <w:color w:val="0079BC"/>
      <w:spacing w:val="-2"/>
      <w:kern w:val="20"/>
      <w:sz w:val="22"/>
    </w:rPr>
  </w:style>
  <w:style w:type="paragraph" w:customStyle="1" w:styleId="TextT2BoldNPPBCNESP">
    <w:name w:val="Text_T_2_Bold•NP_PBCN_ESP"/>
    <w:basedOn w:val="TextT1BoldNPPBCNESP"/>
    <w:next w:val="Normal"/>
    <w:autoRedefine/>
    <w:qFormat/>
    <w:rsid w:val="00EF682B"/>
    <w:rPr>
      <w:color w:val="404040"/>
    </w:rPr>
  </w:style>
  <w:style w:type="paragraph" w:customStyle="1" w:styleId="TextNPPBCNESP">
    <w:name w:val="Text•NP_PBCN_ESP"/>
    <w:basedOn w:val="Normal"/>
    <w:qFormat/>
    <w:rsid w:val="009E32CF"/>
    <w:pPr>
      <w:spacing w:line="280" w:lineRule="exact"/>
    </w:pPr>
    <w:rPr>
      <w:rFonts w:ascii="FrutigerNext for APB light" w:hAnsi="FrutigerNext for APB light"/>
      <w:noProof/>
      <w:color w:val="67726B"/>
      <w:spacing w:val="-2"/>
      <w:kern w:val="20"/>
      <w:sz w:val="22"/>
      <w:lang w:val="es-ES_tradnl"/>
    </w:rPr>
  </w:style>
  <w:style w:type="paragraph" w:customStyle="1" w:styleId="TtolNPPBCNESP">
    <w:name w:val="Títol_NP_PBCN_ESP"/>
    <w:basedOn w:val="Normal"/>
    <w:qFormat/>
    <w:rsid w:val="00383B63"/>
    <w:pPr>
      <w:pBdr>
        <w:bottom w:val="single" w:sz="6" w:space="10" w:color="0079BC"/>
      </w:pBdr>
      <w:spacing w:after="360" w:line="500" w:lineRule="exact"/>
      <w:contextualSpacing/>
    </w:pPr>
    <w:rPr>
      <w:rFonts w:ascii="FrutigerNext for APB light" w:eastAsiaTheme="majorEastAsia" w:hAnsi="FrutigerNext for APB light" w:cstheme="majorBidi"/>
      <w:color w:val="0079BC"/>
      <w:spacing w:val="-2"/>
      <w:kern w:val="48"/>
      <w:sz w:val="42"/>
      <w:szCs w:val="52"/>
    </w:rPr>
  </w:style>
  <w:style w:type="character" w:customStyle="1" w:styleId="Ttulo2Car">
    <w:name w:val="Título 2 Car"/>
    <w:basedOn w:val="Fuentedeprrafopredeter"/>
    <w:link w:val="Ttulo2"/>
    <w:semiHidden/>
    <w:rsid w:val="00074DDD"/>
    <w:rPr>
      <w:rFonts w:asciiTheme="majorHAnsi" w:eastAsiaTheme="majorEastAsia" w:hAnsiTheme="majorHAnsi" w:cstheme="majorBidi"/>
      <w:color w:val="384347" w:themeColor="accent1" w:themeShade="BF"/>
      <w:sz w:val="26"/>
      <w:szCs w:val="26"/>
    </w:rPr>
  </w:style>
  <w:style w:type="paragraph" w:customStyle="1" w:styleId="TtolNPPBCNESPBlau281">
    <w:name w:val="Títol_NP_PBCN_ESP_Blau 281"/>
    <w:basedOn w:val="TtolNPPBCNESP"/>
    <w:next w:val="Normal"/>
    <w:autoRedefine/>
    <w:qFormat/>
    <w:rsid w:val="00691688"/>
    <w:rPr>
      <w:color w:val="00205B"/>
      <w:lang w:val="ca-ES"/>
    </w:rPr>
  </w:style>
  <w:style w:type="paragraph" w:styleId="Prrafodelista">
    <w:name w:val="List Paragraph"/>
    <w:basedOn w:val="Normal"/>
    <w:semiHidden/>
    <w:locked/>
    <w:rsid w:val="00F4397A"/>
    <w:pPr>
      <w:ind w:left="720"/>
      <w:contextualSpacing/>
    </w:pPr>
  </w:style>
  <w:style w:type="paragraph" w:customStyle="1" w:styleId="TextNPPBCNCAT">
    <w:name w:val="Text•NP_PBCN_CAT"/>
    <w:basedOn w:val="Normal"/>
    <w:next w:val="Normal"/>
    <w:qFormat/>
    <w:rsid w:val="005A4EE7"/>
    <w:pPr>
      <w:spacing w:line="280" w:lineRule="exact"/>
    </w:pPr>
    <w:rPr>
      <w:rFonts w:ascii="FrutigerNext for APB light" w:hAnsi="FrutigerNext for APB light"/>
      <w:color w:val="67726B"/>
      <w:spacing w:val="-2"/>
      <w:kern w:val="20"/>
      <w:sz w:val="22"/>
      <w:lang w:val="ca-ES" w:eastAsia="ca-ES"/>
    </w:rPr>
  </w:style>
  <w:style w:type="paragraph" w:customStyle="1" w:styleId="BulletsNPPBCNCAT">
    <w:name w:val="Bullets•NP_PBCN_CAT"/>
    <w:basedOn w:val="Normal"/>
    <w:next w:val="Normal"/>
    <w:qFormat/>
    <w:rsid w:val="00753862"/>
    <w:pPr>
      <w:tabs>
        <w:tab w:val="num" w:pos="527"/>
      </w:tabs>
      <w:spacing w:before="280" w:after="360" w:line="280" w:lineRule="exact"/>
      <w:ind w:left="530" w:right="340" w:hanging="303"/>
      <w:contextualSpacing/>
      <w:outlineLvl w:val="1"/>
    </w:pPr>
    <w:rPr>
      <w:rFonts w:ascii="FrutigerNext for APB bold" w:eastAsia="MS Gothic" w:hAnsi="FrutigerNext for APB bold"/>
      <w:color w:val="404040"/>
      <w:spacing w:val="-1"/>
      <w:kern w:val="22"/>
      <w:sz w:val="22"/>
      <w:lang w:val="ca-ES"/>
    </w:rPr>
  </w:style>
  <w:style w:type="paragraph" w:customStyle="1" w:styleId="BulletsCONSELLNPPBCNCAT">
    <w:name w:val="Bullets_CONSELL•NP_PBCN_CAT"/>
    <w:basedOn w:val="BulletsNPPBCNCAT"/>
    <w:next w:val="Normal"/>
    <w:qFormat/>
    <w:rsid w:val="00753862"/>
    <w:pPr>
      <w:numPr>
        <w:numId w:val="26"/>
      </w:numPr>
      <w:tabs>
        <w:tab w:val="num" w:pos="527"/>
      </w:tabs>
      <w:spacing w:before="240" w:after="120"/>
      <w:ind w:left="528" w:hanging="301"/>
    </w:pPr>
  </w:style>
  <w:style w:type="character" w:styleId="Hipervnculovisitado">
    <w:name w:val="FollowedHyperlink"/>
    <w:basedOn w:val="Fuentedeprrafopredeter"/>
    <w:semiHidden/>
    <w:locked/>
    <w:rsid w:val="008E3259"/>
    <w:rPr>
      <w:color w:val="8F9954" w:themeColor="followedHyperlink"/>
      <w:u w:val="single"/>
    </w:rPr>
  </w:style>
  <w:style w:type="paragraph" w:styleId="Revisin">
    <w:name w:val="Revision"/>
    <w:hidden/>
    <w:semiHidden/>
    <w:rsid w:val="00F857C9"/>
    <w:pPr>
      <w:spacing w:after="0"/>
    </w:pPr>
    <w:rPr>
      <w:rFonts w:ascii="FrutigerNext for APB" w:hAnsi="FrutigerNext for APB"/>
      <w:color w:val="000000"/>
      <w:sz w:val="20"/>
      <w:lang w:val="es-ES"/>
    </w:rPr>
  </w:style>
  <w:style w:type="paragraph" w:customStyle="1" w:styleId="TtolNPPBCNCATBlau281">
    <w:name w:val="Títol_NP_PBCN_CAT_Blau 281"/>
    <w:basedOn w:val="Normal"/>
    <w:next w:val="Normal"/>
    <w:autoRedefine/>
    <w:qFormat/>
    <w:rsid w:val="0000079C"/>
    <w:pPr>
      <w:pBdr>
        <w:bottom w:val="single" w:sz="6" w:space="10" w:color="0079BC"/>
      </w:pBdr>
      <w:spacing w:after="360" w:line="500" w:lineRule="exact"/>
      <w:contextualSpacing/>
    </w:pPr>
    <w:rPr>
      <w:rFonts w:ascii="FrutigerNext for APB light" w:eastAsiaTheme="majorEastAsia" w:hAnsi="FrutigerNext for APB light" w:cstheme="majorBidi"/>
      <w:noProof/>
      <w:color w:val="00205B"/>
      <w:spacing w:val="-2"/>
      <w:kern w:val="48"/>
      <w:sz w:val="42"/>
      <w:szCs w:val="52"/>
      <w:lang w:val="ca-ES"/>
    </w:rPr>
  </w:style>
  <w:style w:type="paragraph" w:customStyle="1" w:styleId="Default">
    <w:name w:val="Default"/>
    <w:rsid w:val="005819F2"/>
    <w:pPr>
      <w:autoSpaceDE w:val="0"/>
      <w:autoSpaceDN w:val="0"/>
      <w:adjustRightInd w:val="0"/>
      <w:spacing w:after="0"/>
    </w:pPr>
    <w:rPr>
      <w:rFonts w:ascii="FrutigerNext for APB" w:hAnsi="FrutigerNext for APB" w:cs="FrutigerNext for APB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s://www.youtube.com/user/PortdeBarcelona" TargetMode="External"/><Relationship Id="rId7" Type="http://schemas.openxmlformats.org/officeDocument/2006/relationships/hyperlink" Target="https://twitter.com/portdebarcelona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www.instagram.com/portdebarcelona/" TargetMode="External"/><Relationship Id="rId6" Type="http://schemas.openxmlformats.org/officeDocument/2006/relationships/image" Target="media/image6.png"/><Relationship Id="rId5" Type="http://schemas.openxmlformats.org/officeDocument/2006/relationships/hyperlink" Target="https://www.linkedin.com/company/portdebarcelona" TargetMode="External"/><Relationship Id="rId10" Type="http://schemas.openxmlformats.org/officeDocument/2006/relationships/hyperlink" Target="http://www.portdebarcelona.cat" TargetMode="External"/><Relationship Id="rId4" Type="http://schemas.openxmlformats.org/officeDocument/2006/relationships/image" Target="media/image5.png"/><Relationship Id="rId9" Type="http://schemas.openxmlformats.org/officeDocument/2006/relationships/hyperlink" Target="mailto:comunicacio@portdebarcelona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ciael\Desktop\Nota%20de%20Premsa%20Nova\Nota%20de%20Premsa%202021%20_%20ESP.dotx" TargetMode="Externa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eg"/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FFFFFF"/>
      </a:dk1>
      <a:lt1>
        <a:srgbClr val="000000"/>
      </a:lt1>
      <a:dk2>
        <a:srgbClr val="7C8F97"/>
      </a:dk2>
      <a:lt2>
        <a:srgbClr val="D1D0C8"/>
      </a:lt2>
      <a:accent1>
        <a:srgbClr val="4B5A60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3" ma:contentTypeDescription="Crear nuevo documento." ma:contentTypeScope="" ma:versionID="37d8353c42c7ac159b20475c94a8ef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66df8733ce4bee4a71438016c4dea6b7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1C24-BFFE-4F11-9CCB-5C9AFE29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C3BC3-51E7-44AA-A107-5B91E07E3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E90F5-871B-4151-BBAA-9E2C3A903C0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ddffca97-fd75-4e1d-bc41-cdc37a7ea70d"/>
    <ds:schemaRef ds:uri="http://schemas.openxmlformats.org/package/2006/metadata/core-properties"/>
    <ds:schemaRef ds:uri="3ace992b-8ed0-48a2-b2db-e9457860b8f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D8612D-61A6-490F-8501-AD901745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de Premsa 2021 _ ESP.dotx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García</dc:creator>
  <cp:keywords/>
  <cp:lastModifiedBy>Bermejo Moure, Esther</cp:lastModifiedBy>
  <cp:revision>2</cp:revision>
  <cp:lastPrinted>2023-11-07T11:31:00Z</cp:lastPrinted>
  <dcterms:created xsi:type="dcterms:W3CDTF">2023-11-22T13:50:00Z</dcterms:created>
  <dcterms:modified xsi:type="dcterms:W3CDTF">2023-11-22T13:50:00Z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