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83B7" w14:textId="77777777" w:rsidR="00DB1C2B" w:rsidRPr="006E5E65" w:rsidRDefault="0003253A" w:rsidP="00DB1C2B">
      <w:pPr>
        <w:jc w:val="center"/>
        <w:rPr>
          <w:rFonts w:ascii="Arial" w:hAnsi="Arial" w:cs="Arial"/>
          <w:b/>
          <w:color w:val="1A1A1A"/>
          <w:sz w:val="36"/>
          <w:szCs w:val="36"/>
        </w:rPr>
      </w:pPr>
      <w:r w:rsidRPr="006E5E65">
        <w:rPr>
          <w:rFonts w:ascii="Arial" w:hAnsi="Arial" w:cs="Arial"/>
          <w:b/>
          <w:color w:val="1A1A1A"/>
          <w:sz w:val="36"/>
          <w:szCs w:val="36"/>
        </w:rPr>
        <w:t xml:space="preserve">Nou espai de dol perinatal al </w:t>
      </w:r>
      <w:r w:rsidR="00C40498" w:rsidRPr="006E5E65">
        <w:rPr>
          <w:rFonts w:ascii="Arial" w:hAnsi="Arial" w:cs="Arial"/>
          <w:b/>
          <w:color w:val="1A1A1A"/>
          <w:sz w:val="36"/>
          <w:szCs w:val="36"/>
        </w:rPr>
        <w:t>C</w:t>
      </w:r>
      <w:r w:rsidRPr="006E5E65">
        <w:rPr>
          <w:rFonts w:ascii="Arial" w:hAnsi="Arial" w:cs="Arial"/>
          <w:b/>
          <w:color w:val="1A1A1A"/>
          <w:sz w:val="36"/>
          <w:szCs w:val="36"/>
        </w:rPr>
        <w:t xml:space="preserve">ementiri </w:t>
      </w:r>
      <w:r w:rsidR="00C40498" w:rsidRPr="006E5E65">
        <w:rPr>
          <w:rFonts w:ascii="Arial" w:hAnsi="Arial" w:cs="Arial"/>
          <w:b/>
          <w:color w:val="1A1A1A"/>
          <w:sz w:val="36"/>
          <w:szCs w:val="36"/>
        </w:rPr>
        <w:t xml:space="preserve">del </w:t>
      </w:r>
      <w:r w:rsidRPr="006E5E65">
        <w:rPr>
          <w:rFonts w:ascii="Arial" w:hAnsi="Arial" w:cs="Arial"/>
          <w:b/>
          <w:color w:val="1A1A1A"/>
          <w:sz w:val="36"/>
          <w:szCs w:val="36"/>
        </w:rPr>
        <w:t xml:space="preserve">Sud del Prat </w:t>
      </w:r>
    </w:p>
    <w:p w14:paraId="7928DF90" w14:textId="77777777" w:rsidR="0050188B" w:rsidRPr="006E5E65" w:rsidRDefault="0050188B" w:rsidP="0003253A">
      <w:pPr>
        <w:rPr>
          <w:rFonts w:ascii="Arial" w:hAnsi="Arial" w:cs="Arial"/>
          <w:b/>
          <w:color w:val="1A1A1A"/>
          <w:sz w:val="36"/>
          <w:szCs w:val="36"/>
        </w:rPr>
      </w:pPr>
    </w:p>
    <w:p w14:paraId="3015A095" w14:textId="77777777" w:rsidR="009815CB" w:rsidRPr="006E5E65" w:rsidRDefault="009815CB" w:rsidP="00D842BA">
      <w:pPr>
        <w:jc w:val="both"/>
        <w:rPr>
          <w:rFonts w:ascii="Arial" w:hAnsi="Arial" w:cs="Arial"/>
          <w:b/>
          <w:color w:val="1A1A1A"/>
        </w:rPr>
      </w:pPr>
      <w:r w:rsidRPr="006E5E65">
        <w:rPr>
          <w:rFonts w:ascii="Arial" w:hAnsi="Arial" w:cs="Arial"/>
          <w:b/>
          <w:color w:val="1A1A1A"/>
        </w:rPr>
        <w:t>D’aquesta manera, les famílies que hagin patit una mort gest</w:t>
      </w:r>
      <w:r w:rsidR="006E5E65" w:rsidRPr="006E5E65">
        <w:rPr>
          <w:rFonts w:ascii="Arial" w:hAnsi="Arial" w:cs="Arial"/>
          <w:b/>
          <w:color w:val="1A1A1A"/>
        </w:rPr>
        <w:t>aci</w:t>
      </w:r>
      <w:r w:rsidRPr="006E5E65">
        <w:rPr>
          <w:rFonts w:ascii="Arial" w:hAnsi="Arial" w:cs="Arial"/>
          <w:b/>
          <w:color w:val="1A1A1A"/>
        </w:rPr>
        <w:t xml:space="preserve">onal, perinatal i neonatal comptaran amb una zona reservada al cementiri, que vol ajudar-les i acompanyar-les en el seu procés de dol. </w:t>
      </w:r>
      <w:r w:rsidR="00D842BA" w:rsidRPr="006E5E65">
        <w:rPr>
          <w:rFonts w:ascii="Arial" w:hAnsi="Arial" w:cs="Arial"/>
          <w:b/>
          <w:color w:val="1A1A1A"/>
        </w:rPr>
        <w:t xml:space="preserve">Avui l’alcalde del Prat, Lluís Mijoler, i el tinent d’alcaldia </w:t>
      </w:r>
      <w:r w:rsidR="00C40498" w:rsidRPr="006E5E65">
        <w:rPr>
          <w:rFonts w:ascii="Arial" w:hAnsi="Arial" w:cs="Arial"/>
          <w:b/>
          <w:color w:val="1A1A1A"/>
        </w:rPr>
        <w:t>de Serveis Urbans</w:t>
      </w:r>
      <w:r w:rsidR="00D842BA" w:rsidRPr="006E5E65">
        <w:rPr>
          <w:rFonts w:ascii="Arial" w:hAnsi="Arial" w:cs="Arial"/>
          <w:b/>
          <w:color w:val="1A1A1A"/>
        </w:rPr>
        <w:t>, Quim Bartolomé, han presentat aquest espai de dol perinatal.</w:t>
      </w:r>
    </w:p>
    <w:p w14:paraId="48BE44FA" w14:textId="77777777" w:rsidR="009815CB" w:rsidRPr="006E5E65" w:rsidRDefault="009815CB" w:rsidP="00D842BA">
      <w:pPr>
        <w:jc w:val="both"/>
        <w:rPr>
          <w:rFonts w:ascii="Arial" w:hAnsi="Arial" w:cs="Arial"/>
          <w:b/>
          <w:color w:val="1A1A1A"/>
        </w:rPr>
      </w:pPr>
    </w:p>
    <w:p w14:paraId="46690449" w14:textId="77777777" w:rsidR="009815CB" w:rsidRPr="006E5E65" w:rsidRDefault="009815CB" w:rsidP="00D842BA">
      <w:pPr>
        <w:jc w:val="both"/>
        <w:rPr>
          <w:rFonts w:ascii="Arial" w:hAnsi="Arial" w:cs="Arial"/>
          <w:b/>
          <w:color w:val="1A1A1A"/>
        </w:rPr>
      </w:pPr>
      <w:r w:rsidRPr="006E5E65">
        <w:rPr>
          <w:rFonts w:ascii="Arial" w:hAnsi="Arial" w:cs="Arial"/>
          <w:b/>
          <w:color w:val="1A1A1A"/>
        </w:rPr>
        <w:t>En el marc de la festivitat de Tots Sants</w:t>
      </w:r>
      <w:r w:rsidR="00D842BA" w:rsidRPr="006E5E65">
        <w:rPr>
          <w:rFonts w:ascii="Arial" w:hAnsi="Arial" w:cs="Arial"/>
          <w:b/>
          <w:color w:val="1A1A1A"/>
        </w:rPr>
        <w:t xml:space="preserve"> (1 de novembre)</w:t>
      </w:r>
      <w:r w:rsidRPr="006E5E65">
        <w:rPr>
          <w:rFonts w:ascii="Arial" w:hAnsi="Arial" w:cs="Arial"/>
          <w:b/>
          <w:color w:val="1A1A1A"/>
        </w:rPr>
        <w:t xml:space="preserve">, s’espera que prop de 10.500 persones visitin els cementiris del Prat (Sud i Est) en les setmanes prèvies i els dies posteriors a </w:t>
      </w:r>
      <w:r w:rsidR="00D842BA" w:rsidRPr="006E5E65">
        <w:rPr>
          <w:rFonts w:ascii="Arial" w:hAnsi="Arial" w:cs="Arial"/>
          <w:b/>
          <w:color w:val="1A1A1A"/>
        </w:rPr>
        <w:t xml:space="preserve">l’1 de novembre. Per això, s’ha ampliat l’horari dels cementiris i el servei de </w:t>
      </w:r>
      <w:r w:rsidR="00C40498" w:rsidRPr="006E5E65">
        <w:rPr>
          <w:rFonts w:ascii="Arial" w:hAnsi="Arial" w:cs="Arial"/>
          <w:b/>
          <w:color w:val="1A1A1A"/>
        </w:rPr>
        <w:t xml:space="preserve">bus </w:t>
      </w:r>
      <w:r w:rsidR="00D842BA" w:rsidRPr="006E5E65">
        <w:rPr>
          <w:rFonts w:ascii="Arial" w:hAnsi="Arial" w:cs="Arial"/>
          <w:b/>
          <w:color w:val="1A1A1A"/>
        </w:rPr>
        <w:t>per desplaçar-s’hi</w:t>
      </w:r>
      <w:r w:rsidR="00C40498" w:rsidRPr="006E5E65">
        <w:rPr>
          <w:rFonts w:ascii="Arial" w:hAnsi="Arial" w:cs="Arial"/>
          <w:b/>
          <w:color w:val="1A1A1A"/>
        </w:rPr>
        <w:t>.</w:t>
      </w:r>
      <w:r w:rsidR="00D842BA" w:rsidRPr="006E5E65">
        <w:rPr>
          <w:rFonts w:ascii="Arial" w:hAnsi="Arial" w:cs="Arial"/>
          <w:b/>
          <w:color w:val="1A1A1A"/>
        </w:rPr>
        <w:t xml:space="preserve"> </w:t>
      </w:r>
    </w:p>
    <w:p w14:paraId="45D639B7" w14:textId="77777777" w:rsidR="009815CB" w:rsidRPr="006E5E65" w:rsidRDefault="009815CB" w:rsidP="0003253A">
      <w:pPr>
        <w:rPr>
          <w:rFonts w:ascii="Arial" w:hAnsi="Arial" w:cs="Arial"/>
          <w:b/>
          <w:color w:val="1A1A1A"/>
          <w:sz w:val="36"/>
          <w:szCs w:val="36"/>
        </w:rPr>
      </w:pPr>
    </w:p>
    <w:p w14:paraId="4670E91D" w14:textId="4AEDBB01" w:rsidR="00D842BA" w:rsidRPr="006E5E65" w:rsidRDefault="00D842BA" w:rsidP="00211832">
      <w:pPr>
        <w:jc w:val="both"/>
        <w:rPr>
          <w:rFonts w:ascii="Arial" w:hAnsi="Arial" w:cs="Arial"/>
          <w:color w:val="1A1A1A"/>
        </w:rPr>
      </w:pPr>
      <w:bookmarkStart w:id="0" w:name="_Hlk117589323"/>
      <w:r w:rsidRPr="006E5E65">
        <w:rPr>
          <w:rFonts w:ascii="Arial" w:hAnsi="Arial" w:cs="Arial"/>
          <w:color w:val="1A1A1A"/>
        </w:rPr>
        <w:t xml:space="preserve">El Prat ja compta amb un espai de dol perinatal, neonatal i per morts gestacionals al Cementiri </w:t>
      </w:r>
      <w:r w:rsidR="00357569" w:rsidRPr="006E5E65">
        <w:rPr>
          <w:rFonts w:ascii="Arial" w:hAnsi="Arial" w:cs="Arial"/>
          <w:color w:val="1A1A1A"/>
        </w:rPr>
        <w:t xml:space="preserve">del </w:t>
      </w:r>
      <w:r w:rsidRPr="006E5E65">
        <w:rPr>
          <w:rFonts w:ascii="Arial" w:hAnsi="Arial" w:cs="Arial"/>
          <w:color w:val="1A1A1A"/>
        </w:rPr>
        <w:t>Sud. Se suma</w:t>
      </w:r>
      <w:r w:rsidR="0091522C">
        <w:rPr>
          <w:rFonts w:ascii="Arial" w:hAnsi="Arial" w:cs="Arial"/>
          <w:color w:val="1A1A1A"/>
        </w:rPr>
        <w:t>,</w:t>
      </w:r>
      <w:r w:rsidRPr="006E5E65">
        <w:rPr>
          <w:rFonts w:ascii="Arial" w:hAnsi="Arial" w:cs="Arial"/>
          <w:color w:val="1A1A1A"/>
        </w:rPr>
        <w:t xml:space="preserve"> doncs</w:t>
      </w:r>
      <w:r w:rsidR="0091522C">
        <w:rPr>
          <w:rFonts w:ascii="Arial" w:hAnsi="Arial" w:cs="Arial"/>
          <w:color w:val="1A1A1A"/>
        </w:rPr>
        <w:t>,</w:t>
      </w:r>
      <w:r w:rsidRPr="006E5E65">
        <w:rPr>
          <w:rFonts w:ascii="Arial" w:hAnsi="Arial" w:cs="Arial"/>
          <w:color w:val="1A1A1A"/>
        </w:rPr>
        <w:t xml:space="preserve"> al conjunt de municipis que han decidit facilitar que les famílies que s’enfronten a processos de dol per aquests motius puguin comptar amb un espai específic als cementiris.</w:t>
      </w:r>
    </w:p>
    <w:p w14:paraId="74ABC9E2" w14:textId="77777777" w:rsidR="00D842BA" w:rsidRPr="006E5E65" w:rsidRDefault="00D842BA" w:rsidP="00211832">
      <w:pPr>
        <w:jc w:val="both"/>
        <w:rPr>
          <w:rFonts w:ascii="Arial" w:hAnsi="Arial" w:cs="Arial"/>
          <w:color w:val="1A1A1A"/>
        </w:rPr>
      </w:pPr>
    </w:p>
    <w:p w14:paraId="7D6CE6D2" w14:textId="33B50D9B" w:rsidR="00EB67EF" w:rsidRPr="006E5E65" w:rsidRDefault="00D842BA" w:rsidP="00211832">
      <w:pPr>
        <w:jc w:val="both"/>
        <w:rPr>
          <w:rFonts w:ascii="Arial" w:hAnsi="Arial" w:cs="Arial"/>
          <w:color w:val="1A1A1A"/>
        </w:rPr>
      </w:pPr>
      <w:r w:rsidRPr="006E5E65">
        <w:rPr>
          <w:rFonts w:ascii="Arial" w:hAnsi="Arial" w:cs="Arial"/>
          <w:color w:val="1A1A1A"/>
        </w:rPr>
        <w:t xml:space="preserve">La presentació del nou espai de dol perinatal, que ha tingut lloc aquest </w:t>
      </w:r>
      <w:r w:rsidR="00E1524D">
        <w:rPr>
          <w:rFonts w:ascii="Arial" w:hAnsi="Arial" w:cs="Arial"/>
          <w:color w:val="1A1A1A"/>
        </w:rPr>
        <w:t>migdia</w:t>
      </w:r>
      <w:r w:rsidRPr="006E5E65">
        <w:rPr>
          <w:rFonts w:ascii="Arial" w:hAnsi="Arial" w:cs="Arial"/>
          <w:color w:val="1A1A1A"/>
        </w:rPr>
        <w:t xml:space="preserve"> al Cementiri</w:t>
      </w:r>
      <w:r w:rsidR="0036720C">
        <w:rPr>
          <w:rFonts w:ascii="Arial" w:hAnsi="Arial" w:cs="Arial"/>
          <w:color w:val="1A1A1A"/>
        </w:rPr>
        <w:t xml:space="preserve"> del</w:t>
      </w:r>
      <w:r w:rsidRPr="006E5E65">
        <w:rPr>
          <w:rFonts w:ascii="Arial" w:hAnsi="Arial" w:cs="Arial"/>
          <w:color w:val="1A1A1A"/>
        </w:rPr>
        <w:t xml:space="preserve"> Sud, ha anat a càrrec de l’alcalde del Prat, Lluís </w:t>
      </w:r>
      <w:proofErr w:type="spellStart"/>
      <w:r w:rsidRPr="006E5E65">
        <w:rPr>
          <w:rFonts w:ascii="Arial" w:hAnsi="Arial" w:cs="Arial"/>
          <w:color w:val="1A1A1A"/>
        </w:rPr>
        <w:t>Mijoler</w:t>
      </w:r>
      <w:proofErr w:type="spellEnd"/>
      <w:r w:rsidRPr="006E5E65">
        <w:rPr>
          <w:rFonts w:ascii="Arial" w:hAnsi="Arial" w:cs="Arial"/>
          <w:color w:val="1A1A1A"/>
        </w:rPr>
        <w:t xml:space="preserve">, i </w:t>
      </w:r>
      <w:r w:rsidR="0091522C">
        <w:rPr>
          <w:rFonts w:ascii="Arial" w:hAnsi="Arial" w:cs="Arial"/>
          <w:color w:val="1A1A1A"/>
        </w:rPr>
        <w:t>d</w:t>
      </w:r>
      <w:r w:rsidR="0091522C" w:rsidRPr="00AB54E2">
        <w:rPr>
          <w:rFonts w:ascii="Arial" w:hAnsi="Arial" w:cs="Arial"/>
          <w:color w:val="1A1A1A"/>
        </w:rPr>
        <w:t xml:space="preserve">el tinent d’alcaldia </w:t>
      </w:r>
      <w:r w:rsidR="0091522C" w:rsidRPr="0060023B">
        <w:rPr>
          <w:rFonts w:ascii="Arial" w:hAnsi="Arial" w:cs="Arial"/>
          <w:iCs/>
          <w:color w:val="1A1A1A"/>
        </w:rPr>
        <w:t>d'Acció Ambiental, Energia i Serveis Urbans</w:t>
      </w:r>
      <w:r w:rsidR="0091522C" w:rsidRPr="0060023B">
        <w:rPr>
          <w:rFonts w:ascii="Arial" w:hAnsi="Arial" w:cs="Arial"/>
          <w:color w:val="1A1A1A"/>
        </w:rPr>
        <w:t xml:space="preserve">, Quim </w:t>
      </w:r>
      <w:proofErr w:type="spellStart"/>
      <w:r w:rsidR="0091522C" w:rsidRPr="0060023B">
        <w:rPr>
          <w:rFonts w:ascii="Arial" w:hAnsi="Arial" w:cs="Arial"/>
          <w:color w:val="1A1A1A"/>
        </w:rPr>
        <w:t>Bartolomé</w:t>
      </w:r>
      <w:proofErr w:type="spellEnd"/>
      <w:r w:rsidR="0091522C">
        <w:rPr>
          <w:rFonts w:ascii="Arial" w:hAnsi="Arial" w:cs="Arial"/>
          <w:color w:val="1A1A1A"/>
        </w:rPr>
        <w:t xml:space="preserve">. </w:t>
      </w:r>
    </w:p>
    <w:p w14:paraId="55E01314" w14:textId="01845532" w:rsidR="008310B3" w:rsidRDefault="008310B3" w:rsidP="00211832">
      <w:pPr>
        <w:jc w:val="both"/>
        <w:rPr>
          <w:rFonts w:ascii="Arial" w:hAnsi="Arial" w:cs="Arial"/>
          <w:color w:val="1A1A1A"/>
        </w:rPr>
      </w:pPr>
    </w:p>
    <w:p w14:paraId="4CC5176F" w14:textId="7B5A2841" w:rsidR="006C0FD8" w:rsidRPr="006C0FD8" w:rsidRDefault="006C0FD8" w:rsidP="00211832">
      <w:pPr>
        <w:jc w:val="both"/>
        <w:rPr>
          <w:rFonts w:ascii="Arial" w:hAnsi="Arial" w:cs="Arial"/>
          <w:color w:val="1A1A1A"/>
        </w:rPr>
      </w:pPr>
      <w:r w:rsidRPr="006C0FD8">
        <w:rPr>
          <w:rFonts w:ascii="Arial" w:hAnsi="Arial" w:cs="Arial"/>
        </w:rPr>
        <w:t xml:space="preserve">El disseny del nou espai de dol perinatal està concebut perquè les famílies puguin comptar amb un entorn adient per recordar la memòria dels nens i nenes que no han arribat a néixer o que han mort durant els seus primers dies de vida. L’espai té forma circular i està orientat cap al sol i, en el seu contorn, hi trobem un arbre de l’espècie </w:t>
      </w:r>
      <w:r w:rsidRPr="006C0FD8">
        <w:rPr>
          <w:rStyle w:val="nfasis"/>
          <w:rFonts w:ascii="Arial" w:hAnsi="Arial" w:cs="Arial"/>
        </w:rPr>
        <w:t xml:space="preserve">Ginkgo </w:t>
      </w:r>
      <w:proofErr w:type="spellStart"/>
      <w:r w:rsidRPr="006C0FD8">
        <w:rPr>
          <w:rStyle w:val="nfasis"/>
          <w:rFonts w:ascii="Arial" w:hAnsi="Arial" w:cs="Arial"/>
        </w:rPr>
        <w:t>biloba</w:t>
      </w:r>
      <w:proofErr w:type="spellEnd"/>
      <w:r w:rsidRPr="006C0FD8">
        <w:rPr>
          <w:rFonts w:ascii="Arial" w:hAnsi="Arial" w:cs="Arial"/>
        </w:rPr>
        <w:t xml:space="preserve">, una més antigues del món amb fulles dotades de propietats medicinals. També s'hi instal·larà un prisma transparent al·legòric de la vida truncada. Dins del cercle, s’hi troba un petit jardí de mabre blanc on les mares, pares i familiars que ho desitgin hi poden col·locar un còdol personalitzat en memòria dels seus fills i filles. Al peu del </w:t>
      </w:r>
      <w:r w:rsidRPr="006C0FD8">
        <w:rPr>
          <w:rStyle w:val="nfasis"/>
          <w:rFonts w:ascii="Arial" w:hAnsi="Arial" w:cs="Arial"/>
        </w:rPr>
        <w:t>Ginkgo</w:t>
      </w:r>
      <w:r w:rsidRPr="006C0FD8">
        <w:rPr>
          <w:rFonts w:ascii="Arial" w:hAnsi="Arial" w:cs="Arial"/>
        </w:rPr>
        <w:t>, s'hi col·locarà un rasclet, perquè els familiars que vulguin puguin dedicar una estona a cuidar l’espai.</w:t>
      </w:r>
    </w:p>
    <w:p w14:paraId="4949C81B" w14:textId="77777777" w:rsidR="006C0FD8" w:rsidRPr="006E5E65" w:rsidRDefault="006C0FD8" w:rsidP="00211832">
      <w:pPr>
        <w:jc w:val="both"/>
        <w:rPr>
          <w:rFonts w:ascii="Arial" w:hAnsi="Arial" w:cs="Arial"/>
          <w:color w:val="1A1A1A"/>
        </w:rPr>
      </w:pPr>
    </w:p>
    <w:p w14:paraId="62D4D804" w14:textId="2B636B26" w:rsidR="00E1524D" w:rsidRPr="006E5E65" w:rsidRDefault="00E1524D" w:rsidP="00E1524D">
      <w:pPr>
        <w:jc w:val="both"/>
        <w:rPr>
          <w:rFonts w:ascii="Arial" w:hAnsi="Arial" w:cs="Arial"/>
          <w:color w:val="1A1A1A"/>
        </w:rPr>
      </w:pPr>
      <w:r w:rsidRPr="006E5E65">
        <w:rPr>
          <w:rFonts w:ascii="Arial" w:hAnsi="Arial" w:cs="Arial"/>
          <w:color w:val="1A1A1A"/>
        </w:rPr>
        <w:t xml:space="preserve">Per a l’adequació de l’entorn </w:t>
      </w:r>
      <w:r>
        <w:rPr>
          <w:rFonts w:ascii="Arial" w:hAnsi="Arial" w:cs="Arial"/>
          <w:color w:val="1A1A1A"/>
        </w:rPr>
        <w:t>de l’</w:t>
      </w:r>
      <w:r w:rsidRPr="006E5E65">
        <w:rPr>
          <w:rFonts w:ascii="Arial" w:hAnsi="Arial" w:cs="Arial"/>
          <w:color w:val="1A1A1A"/>
        </w:rPr>
        <w:t xml:space="preserve">espai de dol perinatal, també s’han fet al Cementiri </w:t>
      </w:r>
      <w:r w:rsidR="0091522C">
        <w:rPr>
          <w:rFonts w:ascii="Arial" w:hAnsi="Arial" w:cs="Arial"/>
          <w:color w:val="1A1A1A"/>
        </w:rPr>
        <w:t xml:space="preserve">del </w:t>
      </w:r>
      <w:r w:rsidRPr="006E5E65">
        <w:rPr>
          <w:rFonts w:ascii="Arial" w:hAnsi="Arial" w:cs="Arial"/>
          <w:color w:val="1A1A1A"/>
        </w:rPr>
        <w:t xml:space="preserve">Sud d’altres treballs, per reordenar els elements de jardineria, col·locar una borda metàl·lica d’acer i paviment amb sauló compactat,  modificar els sistemes de reg, realitzar tasques de desbrossament  i instal·lar una nova gàrgola metàl·lica a la coberta del tanatori municipal, amb què es volen </w:t>
      </w:r>
      <w:proofErr w:type="spellStart"/>
      <w:r w:rsidRPr="006E5E65">
        <w:rPr>
          <w:rFonts w:ascii="Arial" w:hAnsi="Arial" w:cs="Arial"/>
          <w:color w:val="1A1A1A"/>
        </w:rPr>
        <w:t>subsanar</w:t>
      </w:r>
      <w:proofErr w:type="spellEnd"/>
      <w:r w:rsidRPr="006E5E65">
        <w:rPr>
          <w:rFonts w:ascii="Arial" w:hAnsi="Arial" w:cs="Arial"/>
          <w:color w:val="1A1A1A"/>
        </w:rPr>
        <w:t xml:space="preserve"> els problemes que tenia fins ara per filtracions d’aigua.</w:t>
      </w:r>
    </w:p>
    <w:p w14:paraId="1A6FF3C3" w14:textId="40D3BC74" w:rsidR="00184321" w:rsidRDefault="00184321" w:rsidP="00211832">
      <w:pPr>
        <w:jc w:val="both"/>
        <w:rPr>
          <w:rFonts w:ascii="Arial" w:hAnsi="Arial" w:cs="Arial"/>
          <w:b/>
          <w:color w:val="000000"/>
          <w:shd w:val="clear" w:color="auto" w:fill="FFFFFF"/>
        </w:rPr>
      </w:pPr>
    </w:p>
    <w:p w14:paraId="53E73F4E" w14:textId="6B2C4A0F" w:rsidR="005E7A6E" w:rsidRDefault="005E7A6E" w:rsidP="00211832">
      <w:pPr>
        <w:jc w:val="both"/>
        <w:rPr>
          <w:rFonts w:ascii="Arial" w:hAnsi="Arial" w:cs="Arial"/>
          <w:b/>
          <w:color w:val="000000"/>
          <w:shd w:val="clear" w:color="auto" w:fill="FFFFFF"/>
        </w:rPr>
      </w:pPr>
      <w:r w:rsidRPr="006E5E65">
        <w:rPr>
          <w:rFonts w:ascii="Arial" w:hAnsi="Arial" w:cs="Arial"/>
          <w:b/>
          <w:color w:val="000000"/>
          <w:shd w:val="clear" w:color="auto" w:fill="FFFFFF"/>
        </w:rPr>
        <w:t>La incidència de les morts gestacionals, perinatals i neonatals</w:t>
      </w:r>
    </w:p>
    <w:p w14:paraId="31AFD2FB" w14:textId="77777777" w:rsidR="00EB67EF" w:rsidRPr="006E5E65" w:rsidRDefault="00184321" w:rsidP="00EB67EF">
      <w:pPr>
        <w:jc w:val="both"/>
        <w:rPr>
          <w:rFonts w:ascii="Arial" w:hAnsi="Arial" w:cs="Arial"/>
          <w:color w:val="1A1A1A"/>
        </w:rPr>
      </w:pPr>
      <w:bookmarkStart w:id="1" w:name="_GoBack"/>
      <w:bookmarkEnd w:id="1"/>
      <w:r w:rsidRPr="006E5E65">
        <w:rPr>
          <w:rFonts w:ascii="Arial" w:hAnsi="Arial" w:cs="Arial"/>
          <w:color w:val="000000"/>
          <w:shd w:val="clear" w:color="auto" w:fill="FFFFFF"/>
        </w:rPr>
        <w:t>E</w:t>
      </w:r>
      <w:r w:rsidR="00EB67EF" w:rsidRPr="006E5E65">
        <w:rPr>
          <w:rFonts w:ascii="Arial" w:hAnsi="Arial" w:cs="Arial"/>
          <w:color w:val="000000"/>
          <w:shd w:val="clear" w:color="auto" w:fill="FFFFFF"/>
        </w:rPr>
        <w:t>s consideren morts gestacionals les que es produeixen durant l’embaràs (en les primeres setmanes), perinatals les que es produeixen a partir de la setmana 22 d’embaràs i els 7 primers dies de vida i neonatals, fins als 28 dies de vida.</w:t>
      </w:r>
    </w:p>
    <w:p w14:paraId="74E165DD" w14:textId="20125391" w:rsidR="00E1524D" w:rsidRPr="006E5E65" w:rsidRDefault="00FB600E" w:rsidP="00E1524D">
      <w:pPr>
        <w:jc w:val="both"/>
        <w:rPr>
          <w:rFonts w:ascii="Arial" w:hAnsi="Arial" w:cs="Arial"/>
          <w:color w:val="1A1A1A"/>
        </w:rPr>
      </w:pPr>
      <w:r w:rsidRPr="006E5E65">
        <w:rPr>
          <w:rFonts w:ascii="Arial" w:hAnsi="Arial" w:cs="Arial"/>
          <w:color w:val="000000"/>
          <w:shd w:val="clear" w:color="auto" w:fill="FFFFFF"/>
        </w:rPr>
        <w:lastRenderedPageBreak/>
        <w:t>A l’Estat espanyol, es calcula que mor</w:t>
      </w:r>
      <w:r w:rsidR="005E7A6E" w:rsidRPr="006E5E65">
        <w:rPr>
          <w:rFonts w:ascii="Arial" w:hAnsi="Arial" w:cs="Arial"/>
          <w:color w:val="000000"/>
          <w:shd w:val="clear" w:color="auto" w:fill="FFFFFF"/>
        </w:rPr>
        <w:t>en prop de</w:t>
      </w:r>
      <w:r w:rsidRPr="006E5E65">
        <w:rPr>
          <w:rFonts w:ascii="Arial" w:hAnsi="Arial" w:cs="Arial"/>
          <w:color w:val="000000"/>
          <w:shd w:val="clear" w:color="auto" w:fill="FFFFFF"/>
        </w:rPr>
        <w:t xml:space="preserve"> 2.000 nadons a l’any </w:t>
      </w:r>
      <w:r w:rsidR="005E7A6E" w:rsidRPr="006E5E65">
        <w:rPr>
          <w:rFonts w:ascii="Arial" w:hAnsi="Arial" w:cs="Arial"/>
          <w:color w:val="000000"/>
          <w:shd w:val="clear" w:color="auto" w:fill="FFFFFF"/>
        </w:rPr>
        <w:t xml:space="preserve">entre </w:t>
      </w:r>
      <w:r w:rsidRPr="006E5E65">
        <w:rPr>
          <w:rFonts w:ascii="Arial" w:hAnsi="Arial" w:cs="Arial"/>
          <w:color w:val="000000"/>
          <w:shd w:val="clear" w:color="auto" w:fill="FFFFFF"/>
        </w:rPr>
        <w:t>les 2</w:t>
      </w:r>
      <w:r w:rsidR="005E7A6E" w:rsidRPr="006E5E65">
        <w:rPr>
          <w:rFonts w:ascii="Arial" w:hAnsi="Arial" w:cs="Arial"/>
          <w:color w:val="000000"/>
          <w:shd w:val="clear" w:color="auto" w:fill="FFFFFF"/>
        </w:rPr>
        <w:t>2</w:t>
      </w:r>
      <w:r w:rsidRPr="006E5E65">
        <w:rPr>
          <w:rFonts w:ascii="Arial" w:hAnsi="Arial" w:cs="Arial"/>
          <w:color w:val="000000"/>
          <w:shd w:val="clear" w:color="auto" w:fill="FFFFFF"/>
        </w:rPr>
        <w:t xml:space="preserve"> setmanes d’embaràs i el primer mes de vida, </w:t>
      </w:r>
      <w:r w:rsidR="005E7A6E" w:rsidRPr="006E5E65">
        <w:rPr>
          <w:rFonts w:ascii="Arial" w:hAnsi="Arial" w:cs="Arial"/>
          <w:color w:val="000000"/>
          <w:shd w:val="clear" w:color="auto" w:fill="FFFFFF"/>
        </w:rPr>
        <w:t>se</w:t>
      </w:r>
      <w:r w:rsidRPr="006E5E65">
        <w:rPr>
          <w:rFonts w:ascii="Arial" w:hAnsi="Arial" w:cs="Arial"/>
          <w:color w:val="000000"/>
          <w:shd w:val="clear" w:color="auto" w:fill="FFFFFF"/>
        </w:rPr>
        <w:t>gons Umamanita, una de les principals entitats que es dedica a aquest tema arreu de l’Estat.</w:t>
      </w:r>
      <w:r w:rsidR="005E7A6E" w:rsidRPr="006E5E65">
        <w:rPr>
          <w:rFonts w:ascii="Arial" w:hAnsi="Arial" w:cs="Arial"/>
          <w:color w:val="000000"/>
          <w:shd w:val="clear" w:color="auto" w:fill="FFFFFF"/>
        </w:rPr>
        <w:t xml:space="preserve"> </w:t>
      </w:r>
      <w:r w:rsidR="00EB67EF" w:rsidRPr="006E5E65">
        <w:rPr>
          <w:rFonts w:ascii="Arial" w:hAnsi="Arial" w:cs="Arial"/>
          <w:color w:val="000000"/>
          <w:shd w:val="clear" w:color="auto" w:fill="FFFFFF"/>
        </w:rPr>
        <w:t>A Catalunya</w:t>
      </w:r>
      <w:r w:rsidR="005E7A6E" w:rsidRPr="006E5E65">
        <w:rPr>
          <w:rFonts w:ascii="Arial" w:hAnsi="Arial" w:cs="Arial"/>
          <w:color w:val="000000"/>
          <w:shd w:val="clear" w:color="auto" w:fill="FFFFFF"/>
        </w:rPr>
        <w:t xml:space="preserve">, </w:t>
      </w:r>
      <w:r w:rsidRPr="006E5E65">
        <w:rPr>
          <w:rFonts w:ascii="Arial" w:hAnsi="Arial" w:cs="Arial"/>
          <w:color w:val="000000"/>
          <w:shd w:val="clear" w:color="auto" w:fill="FFFFFF"/>
        </w:rPr>
        <w:t>la taxa de mort perinatal és de 3,59 defuncions per cada 1.000 naixements i la de mort neonatal d’1,49 per mil</w:t>
      </w:r>
      <w:r w:rsidR="005E7A6E" w:rsidRPr="006E5E65">
        <w:rPr>
          <w:rFonts w:ascii="Arial" w:hAnsi="Arial" w:cs="Arial"/>
          <w:color w:val="000000"/>
          <w:shd w:val="clear" w:color="auto" w:fill="FFFFFF"/>
        </w:rPr>
        <w:t xml:space="preserve"> (INE), si bé la complexitat de recollir dades </w:t>
      </w:r>
      <w:r w:rsidR="00EB67EF" w:rsidRPr="006E5E65">
        <w:rPr>
          <w:rFonts w:ascii="Arial" w:hAnsi="Arial" w:cs="Arial"/>
          <w:color w:val="000000"/>
          <w:shd w:val="clear" w:color="auto" w:fill="FFFFFF"/>
        </w:rPr>
        <w:t>d</w:t>
      </w:r>
      <w:r w:rsidR="005E7A6E" w:rsidRPr="006E5E65">
        <w:rPr>
          <w:rFonts w:ascii="Arial" w:hAnsi="Arial" w:cs="Arial"/>
          <w:color w:val="000000"/>
          <w:shd w:val="clear" w:color="auto" w:fill="FFFFFF"/>
        </w:rPr>
        <w:t>el tema dificulta tenir dades precises sobre l’abast real del fenomen.</w:t>
      </w:r>
    </w:p>
    <w:p w14:paraId="060DC407" w14:textId="77777777" w:rsidR="00E1524D" w:rsidRPr="006E5E65" w:rsidRDefault="00E1524D" w:rsidP="00211832">
      <w:pPr>
        <w:jc w:val="both"/>
        <w:rPr>
          <w:rFonts w:ascii="Arial" w:hAnsi="Arial" w:cs="Arial"/>
          <w:color w:val="000000"/>
          <w:shd w:val="clear" w:color="auto" w:fill="FFFFFF"/>
        </w:rPr>
      </w:pPr>
    </w:p>
    <w:p w14:paraId="200F357E" w14:textId="77777777" w:rsidR="00184321" w:rsidRPr="006E5E65" w:rsidRDefault="00184321" w:rsidP="00184321">
      <w:pPr>
        <w:pStyle w:val="Default"/>
        <w:jc w:val="both"/>
        <w:rPr>
          <w:rFonts w:ascii="Arial" w:hAnsi="Arial" w:cs="Arial"/>
          <w:b/>
          <w:lang w:val="ca-ES"/>
        </w:rPr>
      </w:pPr>
      <w:r w:rsidRPr="006E5E65">
        <w:rPr>
          <w:rFonts w:ascii="Arial" w:hAnsi="Arial" w:cs="Arial"/>
          <w:b/>
          <w:lang w:val="ca-ES"/>
        </w:rPr>
        <w:t>Ampliació de l’horari dels cementiris i del servei de bus per desplaçar-s’hi</w:t>
      </w:r>
    </w:p>
    <w:p w14:paraId="0283D5CE" w14:textId="77777777" w:rsidR="00184321" w:rsidRPr="006E5E65" w:rsidRDefault="00184321" w:rsidP="00211832">
      <w:pPr>
        <w:pStyle w:val="Default"/>
        <w:jc w:val="both"/>
        <w:rPr>
          <w:rFonts w:ascii="Arial" w:hAnsi="Arial" w:cs="Arial"/>
          <w:lang w:val="ca-ES"/>
        </w:rPr>
      </w:pPr>
    </w:p>
    <w:p w14:paraId="16ADE7B3" w14:textId="1653A2FE" w:rsidR="0003253A" w:rsidRPr="006E5E65" w:rsidRDefault="00EB67EF" w:rsidP="00211832">
      <w:pPr>
        <w:pStyle w:val="Default"/>
        <w:jc w:val="both"/>
        <w:rPr>
          <w:rFonts w:ascii="Arial" w:hAnsi="Arial" w:cs="Arial"/>
          <w:lang w:val="ca-ES"/>
        </w:rPr>
      </w:pPr>
      <w:r w:rsidRPr="006E5E65">
        <w:rPr>
          <w:rFonts w:ascii="Arial" w:hAnsi="Arial" w:cs="Arial"/>
          <w:lang w:val="ca-ES"/>
        </w:rPr>
        <w:t>Més enllà d’explicar els motius que han portat l’Ajuntament a obrir el nou espai de dol perinatal i les seves característiques, a l’acte d’avui també s’ha explicat el dispositiu especial de la ciutat per Tots Sants (1 de novembre), tant pel que fa a l’ampliació dels horaris dels cementiris com del servei de transport públic per arribar-hi. Cal tenir en compte que, d</w:t>
      </w:r>
      <w:r w:rsidR="0003253A" w:rsidRPr="006E5E65">
        <w:rPr>
          <w:rFonts w:ascii="Arial" w:hAnsi="Arial" w:cs="Arial"/>
          <w:lang w:val="ca-ES"/>
        </w:rPr>
        <w:t xml:space="preserve">urant les setmanes prèvies i els dies posteriors a Tots Sants, es preveu que prop de 10.500 persones es desplacin esglaonadament als </w:t>
      </w:r>
      <w:hyperlink r:id="rId11" w:history="1">
        <w:r w:rsidR="0003253A" w:rsidRPr="006E5E65">
          <w:rPr>
            <w:rStyle w:val="Hipervnculo"/>
            <w:rFonts w:ascii="Arial" w:hAnsi="Arial" w:cs="Arial"/>
            <w:lang w:val="ca-ES"/>
          </w:rPr>
          <w:t>cementiris del Prat</w:t>
        </w:r>
      </w:hyperlink>
      <w:r w:rsidR="0003253A" w:rsidRPr="006E5E65">
        <w:rPr>
          <w:rFonts w:ascii="Arial" w:hAnsi="Arial" w:cs="Arial"/>
          <w:lang w:val="ca-ES"/>
        </w:rPr>
        <w:t xml:space="preserve"> (Sud i Est). </w:t>
      </w:r>
      <w:r w:rsidR="00211832" w:rsidRPr="006E5E65">
        <w:rPr>
          <w:rFonts w:ascii="Arial" w:hAnsi="Arial" w:cs="Arial"/>
          <w:lang w:val="ca-ES"/>
        </w:rPr>
        <w:t xml:space="preserve">Enguany, es preveu recuperar la completa normalitat als </w:t>
      </w:r>
      <w:r w:rsidR="006E5E65" w:rsidRPr="006E5E65">
        <w:rPr>
          <w:rFonts w:ascii="Arial" w:hAnsi="Arial" w:cs="Arial"/>
          <w:lang w:val="ca-ES"/>
        </w:rPr>
        <w:t>cement</w:t>
      </w:r>
      <w:r w:rsidR="00085DE4">
        <w:rPr>
          <w:rFonts w:ascii="Arial" w:hAnsi="Arial" w:cs="Arial"/>
          <w:lang w:val="ca-ES"/>
        </w:rPr>
        <w:t>i</w:t>
      </w:r>
      <w:r w:rsidR="006E5E65" w:rsidRPr="006E5E65">
        <w:rPr>
          <w:rFonts w:ascii="Arial" w:hAnsi="Arial" w:cs="Arial"/>
          <w:lang w:val="ca-ES"/>
        </w:rPr>
        <w:t>ris</w:t>
      </w:r>
      <w:r w:rsidR="00211832" w:rsidRPr="006E5E65">
        <w:rPr>
          <w:rFonts w:ascii="Arial" w:hAnsi="Arial" w:cs="Arial"/>
          <w:lang w:val="ca-ES"/>
        </w:rPr>
        <w:t xml:space="preserve"> durant aquesta festivitat, després de les restriccions causades per la </w:t>
      </w:r>
      <w:r w:rsidR="006E5E65" w:rsidRPr="006E5E65">
        <w:rPr>
          <w:rFonts w:ascii="Arial" w:hAnsi="Arial" w:cs="Arial"/>
          <w:lang w:val="ca-ES"/>
        </w:rPr>
        <w:t>pandèmia</w:t>
      </w:r>
      <w:r w:rsidR="00211832" w:rsidRPr="006E5E65">
        <w:rPr>
          <w:rFonts w:ascii="Arial" w:hAnsi="Arial" w:cs="Arial"/>
          <w:lang w:val="ca-ES"/>
        </w:rPr>
        <w:t xml:space="preserve"> durant els darrers anys. </w:t>
      </w:r>
    </w:p>
    <w:p w14:paraId="289E89C9" w14:textId="77777777" w:rsidR="0003253A" w:rsidRPr="006E5E65" w:rsidRDefault="0003253A" w:rsidP="00211832">
      <w:pPr>
        <w:pStyle w:val="Default"/>
        <w:jc w:val="both"/>
        <w:rPr>
          <w:rFonts w:ascii="Arial" w:hAnsi="Arial" w:cs="Arial"/>
          <w:lang w:val="ca-ES"/>
        </w:rPr>
      </w:pPr>
    </w:p>
    <w:p w14:paraId="6518A0A2" w14:textId="3403C5E6" w:rsidR="00D3149A" w:rsidRPr="006E5E65" w:rsidRDefault="0003253A" w:rsidP="00211832">
      <w:pPr>
        <w:pStyle w:val="Default"/>
        <w:jc w:val="both"/>
        <w:rPr>
          <w:rFonts w:ascii="Arial" w:hAnsi="Arial" w:cs="Arial"/>
          <w:lang w:val="ca-ES"/>
        </w:rPr>
      </w:pPr>
      <w:r w:rsidRPr="006E5E65">
        <w:rPr>
          <w:rFonts w:ascii="Arial" w:hAnsi="Arial" w:cs="Arial"/>
          <w:lang w:val="ca-ES"/>
        </w:rPr>
        <w:t xml:space="preserve">Donada la major afluència de persones als cementiris per aquestes dates, </w:t>
      </w:r>
      <w:r w:rsidR="00D3149A" w:rsidRPr="006E5E65">
        <w:rPr>
          <w:rFonts w:ascii="Arial" w:hAnsi="Arial" w:cs="Arial"/>
          <w:lang w:val="ca-ES"/>
        </w:rPr>
        <w:t xml:space="preserve">s’amplia </w:t>
      </w:r>
      <w:r w:rsidR="007E4F47">
        <w:rPr>
          <w:rFonts w:ascii="Arial" w:hAnsi="Arial" w:cs="Arial"/>
          <w:lang w:val="ca-ES"/>
        </w:rPr>
        <w:t xml:space="preserve">el seu </w:t>
      </w:r>
      <w:r w:rsidR="00D3149A" w:rsidRPr="006E5E65">
        <w:rPr>
          <w:rFonts w:ascii="Arial" w:hAnsi="Arial" w:cs="Arial"/>
          <w:lang w:val="ca-ES"/>
        </w:rPr>
        <w:t>horari (</w:t>
      </w:r>
      <w:r w:rsidR="007E4F47">
        <w:rPr>
          <w:rFonts w:ascii="Arial" w:hAnsi="Arial" w:cs="Arial"/>
          <w:lang w:val="ca-ES"/>
        </w:rPr>
        <w:t xml:space="preserve">tant al Cementiri </w:t>
      </w:r>
      <w:r w:rsidR="00D3149A" w:rsidRPr="006E5E65">
        <w:rPr>
          <w:rFonts w:ascii="Arial" w:hAnsi="Arial" w:cs="Arial"/>
          <w:lang w:val="ca-ES"/>
        </w:rPr>
        <w:t xml:space="preserve">Est </w:t>
      </w:r>
      <w:r w:rsidR="007E4F47">
        <w:rPr>
          <w:rFonts w:ascii="Arial" w:hAnsi="Arial" w:cs="Arial"/>
          <w:lang w:val="ca-ES"/>
        </w:rPr>
        <w:t>com al</w:t>
      </w:r>
      <w:r w:rsidR="00D3149A" w:rsidRPr="006E5E65">
        <w:rPr>
          <w:rFonts w:ascii="Arial" w:hAnsi="Arial" w:cs="Arial"/>
          <w:lang w:val="ca-ES"/>
        </w:rPr>
        <w:t xml:space="preserve"> Sud del Prat</w:t>
      </w:r>
      <w:r w:rsidR="007E4F47">
        <w:rPr>
          <w:rFonts w:ascii="Arial" w:hAnsi="Arial" w:cs="Arial"/>
          <w:lang w:val="ca-ES"/>
        </w:rPr>
        <w:t>)</w:t>
      </w:r>
      <w:r w:rsidR="00D3149A" w:rsidRPr="006E5E65">
        <w:rPr>
          <w:rFonts w:ascii="Arial" w:hAnsi="Arial" w:cs="Arial"/>
          <w:lang w:val="ca-ES"/>
        </w:rPr>
        <w:t>, de la mateixa manera que a d’altres municipis de l’entorn, del 24 d’octubre fins al 2 de novembre. Durant aquest dies, els cementiris del Prat</w:t>
      </w:r>
      <w:r w:rsidR="00E1524D">
        <w:rPr>
          <w:rFonts w:ascii="Arial" w:hAnsi="Arial" w:cs="Arial"/>
          <w:lang w:val="ca-ES"/>
        </w:rPr>
        <w:t xml:space="preserve"> </w:t>
      </w:r>
      <w:r w:rsidR="00D3149A" w:rsidRPr="006E5E65">
        <w:rPr>
          <w:rFonts w:ascii="Arial" w:hAnsi="Arial" w:cs="Arial"/>
          <w:lang w:val="ca-ES"/>
        </w:rPr>
        <w:t xml:space="preserve">estaran oberts de 9 a 18h. El servei d’oficines funcionarà de dilluns a divendres de 9 a 14 hores i els </w:t>
      </w:r>
      <w:r w:rsidR="006E5E65" w:rsidRPr="006E5E65">
        <w:rPr>
          <w:rFonts w:ascii="Arial" w:hAnsi="Arial" w:cs="Arial"/>
          <w:lang w:val="ca-ES"/>
        </w:rPr>
        <w:t>dies</w:t>
      </w:r>
      <w:r w:rsidR="00D3149A" w:rsidRPr="006E5E65">
        <w:rPr>
          <w:rFonts w:ascii="Arial" w:hAnsi="Arial" w:cs="Arial"/>
          <w:lang w:val="ca-ES"/>
        </w:rPr>
        <w:t xml:space="preserve"> 30 i 31 d’octubre i 1 de novembre en aquest mateix horari. </w:t>
      </w:r>
    </w:p>
    <w:p w14:paraId="7CD76507" w14:textId="77777777" w:rsidR="00D3149A" w:rsidRPr="006E5E65" w:rsidRDefault="00D3149A" w:rsidP="00211832">
      <w:pPr>
        <w:pStyle w:val="Default"/>
        <w:jc w:val="both"/>
        <w:rPr>
          <w:rFonts w:ascii="Arial" w:hAnsi="Arial" w:cs="Arial"/>
          <w:lang w:val="ca-ES"/>
        </w:rPr>
      </w:pPr>
    </w:p>
    <w:p w14:paraId="6E4BB93F" w14:textId="7CEEC429" w:rsidR="00EB67EF" w:rsidRPr="006E5E65" w:rsidRDefault="00EB67EF" w:rsidP="00211832">
      <w:pPr>
        <w:pStyle w:val="Default"/>
        <w:jc w:val="both"/>
        <w:rPr>
          <w:rFonts w:ascii="Arial" w:hAnsi="Arial" w:cs="Arial"/>
          <w:b/>
          <w:lang w:val="ca-ES"/>
        </w:rPr>
      </w:pPr>
      <w:r w:rsidRPr="006E5E65">
        <w:rPr>
          <w:rFonts w:ascii="Arial" w:hAnsi="Arial" w:cs="Arial"/>
          <w:b/>
          <w:lang w:val="ca-ES"/>
        </w:rPr>
        <w:t xml:space="preserve">Reforç del servei d’autobús per desplaçar-se al Cementiri </w:t>
      </w:r>
      <w:r w:rsidR="007E4F47">
        <w:rPr>
          <w:rFonts w:ascii="Arial" w:hAnsi="Arial" w:cs="Arial"/>
          <w:b/>
          <w:lang w:val="ca-ES"/>
        </w:rPr>
        <w:t xml:space="preserve">del </w:t>
      </w:r>
      <w:r w:rsidRPr="006E5E65">
        <w:rPr>
          <w:rFonts w:ascii="Arial" w:hAnsi="Arial" w:cs="Arial"/>
          <w:b/>
          <w:lang w:val="ca-ES"/>
        </w:rPr>
        <w:t xml:space="preserve">Sud </w:t>
      </w:r>
    </w:p>
    <w:p w14:paraId="6A0EA1E4" w14:textId="77777777" w:rsidR="00EB67EF" w:rsidRPr="006E5E65" w:rsidRDefault="00EB67EF" w:rsidP="00211832">
      <w:pPr>
        <w:pStyle w:val="Default"/>
        <w:jc w:val="both"/>
        <w:rPr>
          <w:rFonts w:ascii="Arial" w:hAnsi="Arial" w:cs="Arial"/>
          <w:lang w:val="ca-ES"/>
        </w:rPr>
      </w:pPr>
    </w:p>
    <w:p w14:paraId="2292DF44" w14:textId="50827B59" w:rsidR="00A346CB" w:rsidRPr="006E5E65" w:rsidRDefault="00D3149A" w:rsidP="00A346CB">
      <w:pPr>
        <w:pStyle w:val="Default"/>
        <w:jc w:val="both"/>
        <w:rPr>
          <w:rFonts w:ascii="Arial" w:hAnsi="Arial" w:cs="Arial"/>
          <w:lang w:val="ca-ES"/>
        </w:rPr>
      </w:pPr>
      <w:r w:rsidRPr="006E5E65">
        <w:rPr>
          <w:rFonts w:ascii="Arial" w:hAnsi="Arial" w:cs="Arial"/>
          <w:lang w:val="ca-ES"/>
        </w:rPr>
        <w:t xml:space="preserve">Així mateix, </w:t>
      </w:r>
      <w:r w:rsidR="00A346CB">
        <w:rPr>
          <w:rFonts w:ascii="Arial" w:hAnsi="Arial" w:cs="Arial"/>
          <w:lang w:val="ca-ES"/>
        </w:rPr>
        <w:t xml:space="preserve">des de demà dissabte, 29 d’octubre, fins al dimarts 1 de novembre, sortiran autobusos de la línia PR2/PR3 </w:t>
      </w:r>
      <w:r w:rsidR="00A346CB" w:rsidRPr="006E5E65">
        <w:rPr>
          <w:rFonts w:ascii="Arial" w:hAnsi="Arial" w:cs="Arial"/>
          <w:lang w:val="ca-ES"/>
        </w:rPr>
        <w:t xml:space="preserve">cada 30 minuts des de davant de l’estació de Rodalies del Prat en direcció al tanatori entre les 8 i les 20.30 h. Des del tanatori, el </w:t>
      </w:r>
      <w:r w:rsidR="007E4F47">
        <w:rPr>
          <w:rFonts w:ascii="Arial" w:hAnsi="Arial" w:cs="Arial"/>
          <w:lang w:val="ca-ES"/>
        </w:rPr>
        <w:t>s</w:t>
      </w:r>
      <w:r w:rsidR="00A346CB" w:rsidRPr="006E5E65">
        <w:rPr>
          <w:rFonts w:ascii="Arial" w:hAnsi="Arial" w:cs="Arial"/>
          <w:lang w:val="ca-ES"/>
        </w:rPr>
        <w:t xml:space="preserve">ervei de bus també sortirà en direcció a l’estació de Rodalies cada 30 minuts entre les 8.45 h i les 21.15 h. </w:t>
      </w:r>
      <w:r w:rsidR="00A346CB">
        <w:rPr>
          <w:rFonts w:ascii="Arial" w:hAnsi="Arial" w:cs="Arial"/>
          <w:lang w:val="ca-ES"/>
        </w:rPr>
        <w:t>Aquesta ja és la freqüència habitual dels autobusos que van cap al tanatori els dies laborables (dilluns-divendres) i els dissabte</w:t>
      </w:r>
      <w:r w:rsidR="007E4F47">
        <w:rPr>
          <w:rFonts w:ascii="Arial" w:hAnsi="Arial" w:cs="Arial"/>
          <w:lang w:val="ca-ES"/>
        </w:rPr>
        <w:t>s</w:t>
      </w:r>
      <w:r w:rsidR="00A346CB">
        <w:rPr>
          <w:rFonts w:ascii="Arial" w:hAnsi="Arial" w:cs="Arial"/>
          <w:lang w:val="ca-ES"/>
        </w:rPr>
        <w:t xml:space="preserve">, però, en </w:t>
      </w:r>
      <w:proofErr w:type="spellStart"/>
      <w:r w:rsidR="00A346CB">
        <w:rPr>
          <w:rFonts w:ascii="Arial" w:hAnsi="Arial" w:cs="Arial"/>
          <w:lang w:val="ca-ES"/>
        </w:rPr>
        <w:t>en</w:t>
      </w:r>
      <w:proofErr w:type="spellEnd"/>
      <w:r w:rsidR="00A346CB">
        <w:rPr>
          <w:rFonts w:ascii="Arial" w:hAnsi="Arial" w:cs="Arial"/>
          <w:lang w:val="ca-ES"/>
        </w:rPr>
        <w:t xml:space="preserve"> motiu de la </w:t>
      </w:r>
      <w:r w:rsidR="007E4F47">
        <w:rPr>
          <w:rFonts w:ascii="Arial" w:hAnsi="Arial" w:cs="Arial"/>
          <w:lang w:val="ca-ES"/>
        </w:rPr>
        <w:t>f</w:t>
      </w:r>
      <w:r w:rsidR="00A346CB">
        <w:rPr>
          <w:rFonts w:ascii="Arial" w:hAnsi="Arial" w:cs="Arial"/>
          <w:lang w:val="ca-ES"/>
        </w:rPr>
        <w:t xml:space="preserve">estivitat de Tots Sants, també s’oferirà aquest servei diumenge, 30 d’octubre, i el dimarts festiu de l’1 de novembre. Cal tenir en compte que dissabtes i dies laborables (com dissabte 29 i dilluns 31 d’octubre) cal avisar el conductor o conductora </w:t>
      </w:r>
      <w:r w:rsidR="007E4F47">
        <w:rPr>
          <w:rFonts w:ascii="Arial" w:hAnsi="Arial" w:cs="Arial"/>
          <w:lang w:val="ca-ES"/>
        </w:rPr>
        <w:t xml:space="preserve">del bus </w:t>
      </w:r>
      <w:r w:rsidR="00A346CB">
        <w:rPr>
          <w:rFonts w:ascii="Arial" w:hAnsi="Arial" w:cs="Arial"/>
          <w:lang w:val="ca-ES"/>
        </w:rPr>
        <w:t>que es vol</w:t>
      </w:r>
      <w:r w:rsidR="007E4F47">
        <w:rPr>
          <w:rFonts w:ascii="Arial" w:hAnsi="Arial" w:cs="Arial"/>
          <w:lang w:val="ca-ES"/>
        </w:rPr>
        <w:t xml:space="preserve"> parar</w:t>
      </w:r>
      <w:r w:rsidR="00A346CB">
        <w:rPr>
          <w:rFonts w:ascii="Arial" w:hAnsi="Arial" w:cs="Arial"/>
          <w:lang w:val="ca-ES"/>
        </w:rPr>
        <w:t xml:space="preserve"> cementiri. </w:t>
      </w:r>
    </w:p>
    <w:p w14:paraId="54AF8412" w14:textId="77777777" w:rsidR="00A346CB" w:rsidRDefault="00A346CB" w:rsidP="00211832">
      <w:pPr>
        <w:pStyle w:val="Default"/>
        <w:jc w:val="both"/>
        <w:rPr>
          <w:rFonts w:ascii="Arial" w:hAnsi="Arial" w:cs="Arial"/>
          <w:lang w:val="ca-ES"/>
        </w:rPr>
      </w:pPr>
    </w:p>
    <w:p w14:paraId="5C8BD2C0" w14:textId="773EAEA6" w:rsidR="00A210BC" w:rsidRPr="006E5E65" w:rsidRDefault="00D633B0" w:rsidP="00184321">
      <w:pPr>
        <w:pStyle w:val="Default"/>
        <w:jc w:val="both"/>
        <w:rPr>
          <w:rFonts w:ascii="Arial" w:hAnsi="Arial" w:cs="Arial"/>
          <w:b/>
          <w:color w:val="1A1A1A"/>
          <w:lang w:val="ca-ES"/>
        </w:rPr>
      </w:pPr>
      <w:r w:rsidRPr="006E5E65">
        <w:rPr>
          <w:rFonts w:ascii="Arial" w:hAnsi="Arial" w:cs="Arial"/>
          <w:lang w:val="ca-ES"/>
        </w:rPr>
        <w:t>Per Tots Sants, als cement</w:t>
      </w:r>
      <w:r w:rsidR="00184321" w:rsidRPr="006E5E65">
        <w:rPr>
          <w:rFonts w:ascii="Arial" w:hAnsi="Arial" w:cs="Arial"/>
          <w:lang w:val="ca-ES"/>
        </w:rPr>
        <w:t>i</w:t>
      </w:r>
      <w:r w:rsidRPr="006E5E65">
        <w:rPr>
          <w:rFonts w:ascii="Arial" w:hAnsi="Arial" w:cs="Arial"/>
          <w:lang w:val="ca-ES"/>
        </w:rPr>
        <w:t xml:space="preserve">ris del Prat també s’hi organitzen </w:t>
      </w:r>
      <w:r w:rsidR="0003253A" w:rsidRPr="006E5E65">
        <w:rPr>
          <w:rFonts w:ascii="Arial" w:hAnsi="Arial" w:cs="Arial"/>
          <w:lang w:val="ca-ES"/>
        </w:rPr>
        <w:t>a</w:t>
      </w:r>
      <w:r w:rsidRPr="006E5E65">
        <w:rPr>
          <w:rFonts w:ascii="Arial" w:hAnsi="Arial" w:cs="Arial"/>
          <w:lang w:val="ca-ES"/>
        </w:rPr>
        <w:t>ctivitats especials en memòria de les persones difuntes.</w:t>
      </w:r>
      <w:r w:rsidR="00252287">
        <w:rPr>
          <w:rFonts w:ascii="Arial" w:hAnsi="Arial" w:cs="Arial"/>
          <w:lang w:val="ca-ES"/>
        </w:rPr>
        <w:t xml:space="preserve"> A</w:t>
      </w:r>
      <w:r w:rsidRPr="006E5E65">
        <w:rPr>
          <w:rFonts w:ascii="Arial" w:hAnsi="Arial" w:cs="Arial"/>
          <w:lang w:val="ca-ES"/>
        </w:rPr>
        <w:t xml:space="preserve">l </w:t>
      </w:r>
      <w:r w:rsidR="00252287">
        <w:rPr>
          <w:rFonts w:ascii="Arial" w:hAnsi="Arial" w:cs="Arial"/>
          <w:lang w:val="ca-ES"/>
        </w:rPr>
        <w:t>C</w:t>
      </w:r>
      <w:r w:rsidRPr="006E5E65">
        <w:rPr>
          <w:rFonts w:ascii="Arial" w:hAnsi="Arial" w:cs="Arial"/>
          <w:lang w:val="ca-ES"/>
        </w:rPr>
        <w:t xml:space="preserve">ementiri </w:t>
      </w:r>
      <w:r w:rsidR="00252287">
        <w:rPr>
          <w:rFonts w:ascii="Arial" w:hAnsi="Arial" w:cs="Arial"/>
          <w:lang w:val="ca-ES"/>
        </w:rPr>
        <w:t xml:space="preserve">del </w:t>
      </w:r>
      <w:r w:rsidRPr="006E5E65">
        <w:rPr>
          <w:rFonts w:ascii="Arial" w:hAnsi="Arial" w:cs="Arial"/>
          <w:lang w:val="ca-ES"/>
        </w:rPr>
        <w:t>Sud, hi haurà un servei d’acompanyament musical l’1 de novembre cap a les 12 h</w:t>
      </w:r>
      <w:r w:rsidR="00E1524D">
        <w:rPr>
          <w:rFonts w:ascii="Arial" w:hAnsi="Arial" w:cs="Arial"/>
          <w:lang w:val="ca-ES"/>
        </w:rPr>
        <w:t>, entre d’altres activitats de record</w:t>
      </w:r>
      <w:r w:rsidRPr="006E5E65">
        <w:rPr>
          <w:rFonts w:ascii="Arial" w:hAnsi="Arial" w:cs="Arial"/>
          <w:lang w:val="ca-ES"/>
        </w:rPr>
        <w:t>.</w:t>
      </w:r>
      <w:r w:rsidR="009C1211">
        <w:rPr>
          <w:rFonts w:ascii="Arial" w:hAnsi="Arial" w:cs="Arial"/>
          <w:lang w:val="ca-ES"/>
        </w:rPr>
        <w:t xml:space="preserve"> Així mateix, e</w:t>
      </w:r>
      <w:r w:rsidR="00E1524D">
        <w:rPr>
          <w:rFonts w:ascii="Arial" w:hAnsi="Arial" w:cs="Arial"/>
          <w:lang w:val="ca-ES"/>
        </w:rPr>
        <w:t>s</w:t>
      </w:r>
      <w:r w:rsidR="00211832" w:rsidRPr="006E5E65">
        <w:rPr>
          <w:rFonts w:ascii="Arial" w:hAnsi="Arial" w:cs="Arial"/>
          <w:lang w:val="ca-ES"/>
        </w:rPr>
        <w:t xml:space="preserve"> recomana que es facin les ofrenes amb flors o plant</w:t>
      </w:r>
      <w:r w:rsidR="0036720C">
        <w:rPr>
          <w:rFonts w:ascii="Arial" w:hAnsi="Arial" w:cs="Arial"/>
          <w:lang w:val="ca-ES"/>
        </w:rPr>
        <w:t>e</w:t>
      </w:r>
      <w:r w:rsidR="00211832" w:rsidRPr="006E5E65">
        <w:rPr>
          <w:rFonts w:ascii="Arial" w:hAnsi="Arial" w:cs="Arial"/>
          <w:lang w:val="ca-ES"/>
        </w:rPr>
        <w:t>s naturals, per tal de reduir l’ús de plàstics</w:t>
      </w:r>
      <w:r w:rsidR="009C1211">
        <w:rPr>
          <w:rFonts w:ascii="Arial" w:hAnsi="Arial" w:cs="Arial"/>
          <w:lang w:val="ca-ES"/>
        </w:rPr>
        <w:t>,</w:t>
      </w:r>
      <w:r w:rsidR="00211832" w:rsidRPr="006E5E65">
        <w:rPr>
          <w:rFonts w:ascii="Arial" w:hAnsi="Arial" w:cs="Arial"/>
          <w:lang w:val="ca-ES"/>
        </w:rPr>
        <w:t xml:space="preserve"> </w:t>
      </w:r>
      <w:r w:rsidR="009C1211">
        <w:rPr>
          <w:rFonts w:ascii="Arial" w:hAnsi="Arial" w:cs="Arial"/>
          <w:lang w:val="ca-ES"/>
        </w:rPr>
        <w:t xml:space="preserve">i </w:t>
      </w:r>
      <w:r w:rsidR="00211832" w:rsidRPr="006E5E65">
        <w:rPr>
          <w:rFonts w:ascii="Arial" w:hAnsi="Arial" w:cs="Arial"/>
          <w:lang w:val="ca-ES"/>
        </w:rPr>
        <w:t>es demana evitar l’ús de recipients on l’aigua pugui estancar-se, per evitar el risc de proliferació del mosquit tigre.</w:t>
      </w:r>
      <w:bookmarkEnd w:id="0"/>
      <w:r w:rsidR="00EB67EF" w:rsidRPr="006E5E65">
        <w:rPr>
          <w:rFonts w:ascii="Arial" w:hAnsi="Arial" w:cs="Arial"/>
          <w:b/>
          <w:color w:val="1A1A1A"/>
          <w:lang w:val="ca-ES"/>
        </w:rPr>
        <w:t xml:space="preserve"> </w:t>
      </w:r>
    </w:p>
    <w:sectPr w:rsidR="00A210BC" w:rsidRPr="006E5E65" w:rsidSect="00696845">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7E261" w14:textId="77777777" w:rsidR="00443432" w:rsidRDefault="00443432" w:rsidP="00750EC7">
      <w:r>
        <w:separator/>
      </w:r>
    </w:p>
  </w:endnote>
  <w:endnote w:type="continuationSeparator" w:id="0">
    <w:p w14:paraId="50E0A06B" w14:textId="77777777"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CFD37" w14:textId="77777777" w:rsidR="00443432" w:rsidRDefault="00443432" w:rsidP="00750EC7">
      <w:r>
        <w:separator/>
      </w:r>
    </w:p>
  </w:footnote>
  <w:footnote w:type="continuationSeparator" w:id="0">
    <w:p w14:paraId="7BC6D3D8" w14:textId="77777777"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8E7B" w14:textId="77777777" w:rsidR="00443432" w:rsidRDefault="00B4576C">
    <w:pPr>
      <w:pStyle w:val="Encabezado"/>
    </w:pPr>
    <w:r>
      <w:rPr>
        <w:noProof/>
      </w:rPr>
      <w:drawing>
        <wp:inline distT="0" distB="0" distL="0" distR="0" wp14:anchorId="14D54CBD" wp14:editId="55EDB697">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3126F7ED" w14:textId="77777777"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1C7E"/>
    <w:multiLevelType w:val="multilevel"/>
    <w:tmpl w:val="A46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1CAB"/>
    <w:multiLevelType w:val="multilevel"/>
    <w:tmpl w:val="1BEE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3DD8F0E9"/>
    <w:multiLevelType w:val="hybridMultilevel"/>
    <w:tmpl w:val="D7F173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5775C97"/>
    <w:multiLevelType w:val="multilevel"/>
    <w:tmpl w:val="D0E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50C1B"/>
    <w:multiLevelType w:val="multilevel"/>
    <w:tmpl w:val="0F88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64C2D"/>
    <w:multiLevelType w:val="multilevel"/>
    <w:tmpl w:val="50C2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72"/>
    <w:rsid w:val="000026FA"/>
    <w:rsid w:val="0003253A"/>
    <w:rsid w:val="000330AE"/>
    <w:rsid w:val="000333E4"/>
    <w:rsid w:val="0003646B"/>
    <w:rsid w:val="00040D37"/>
    <w:rsid w:val="00042CDD"/>
    <w:rsid w:val="00054C32"/>
    <w:rsid w:val="00056147"/>
    <w:rsid w:val="00057AE3"/>
    <w:rsid w:val="00057DA2"/>
    <w:rsid w:val="00085DE4"/>
    <w:rsid w:val="0009512A"/>
    <w:rsid w:val="000A0187"/>
    <w:rsid w:val="000B0003"/>
    <w:rsid w:val="000B751F"/>
    <w:rsid w:val="000C48A9"/>
    <w:rsid w:val="000F0B46"/>
    <w:rsid w:val="001155C0"/>
    <w:rsid w:val="001257BA"/>
    <w:rsid w:val="00126207"/>
    <w:rsid w:val="00130D9A"/>
    <w:rsid w:val="00162F39"/>
    <w:rsid w:val="0016610A"/>
    <w:rsid w:val="0018102B"/>
    <w:rsid w:val="00184321"/>
    <w:rsid w:val="001B692C"/>
    <w:rsid w:val="001E7AD7"/>
    <w:rsid w:val="001F20A9"/>
    <w:rsid w:val="00203C08"/>
    <w:rsid w:val="00211832"/>
    <w:rsid w:val="0022495B"/>
    <w:rsid w:val="00252287"/>
    <w:rsid w:val="00252D3A"/>
    <w:rsid w:val="00256436"/>
    <w:rsid w:val="0026036C"/>
    <w:rsid w:val="00263995"/>
    <w:rsid w:val="00266F72"/>
    <w:rsid w:val="00287B35"/>
    <w:rsid w:val="00297EB5"/>
    <w:rsid w:val="002A6005"/>
    <w:rsid w:val="002B4D67"/>
    <w:rsid w:val="002D3ECE"/>
    <w:rsid w:val="002F6AF6"/>
    <w:rsid w:val="00301090"/>
    <w:rsid w:val="0032192E"/>
    <w:rsid w:val="00326534"/>
    <w:rsid w:val="003417D7"/>
    <w:rsid w:val="00341E2B"/>
    <w:rsid w:val="00357569"/>
    <w:rsid w:val="00361C83"/>
    <w:rsid w:val="0036720C"/>
    <w:rsid w:val="00367486"/>
    <w:rsid w:val="00394122"/>
    <w:rsid w:val="00396C0F"/>
    <w:rsid w:val="003B46AA"/>
    <w:rsid w:val="003C34C1"/>
    <w:rsid w:val="003F6168"/>
    <w:rsid w:val="00413E57"/>
    <w:rsid w:val="00425141"/>
    <w:rsid w:val="00443432"/>
    <w:rsid w:val="004674C8"/>
    <w:rsid w:val="004779BC"/>
    <w:rsid w:val="004D25CC"/>
    <w:rsid w:val="004D43B2"/>
    <w:rsid w:val="004E1336"/>
    <w:rsid w:val="004E307A"/>
    <w:rsid w:val="004E5C37"/>
    <w:rsid w:val="004F361D"/>
    <w:rsid w:val="0050188B"/>
    <w:rsid w:val="00517351"/>
    <w:rsid w:val="00562485"/>
    <w:rsid w:val="00562D3D"/>
    <w:rsid w:val="005800B0"/>
    <w:rsid w:val="00580472"/>
    <w:rsid w:val="005A2FB3"/>
    <w:rsid w:val="005A4FCD"/>
    <w:rsid w:val="005E1135"/>
    <w:rsid w:val="005E38B5"/>
    <w:rsid w:val="005E7A6E"/>
    <w:rsid w:val="005F37D6"/>
    <w:rsid w:val="00650607"/>
    <w:rsid w:val="00671C53"/>
    <w:rsid w:val="006848F3"/>
    <w:rsid w:val="00696845"/>
    <w:rsid w:val="006A55D8"/>
    <w:rsid w:val="006C0FD8"/>
    <w:rsid w:val="006D0502"/>
    <w:rsid w:val="006D2732"/>
    <w:rsid w:val="006E4EA9"/>
    <w:rsid w:val="006E5E65"/>
    <w:rsid w:val="006E75E0"/>
    <w:rsid w:val="006F7800"/>
    <w:rsid w:val="007124C1"/>
    <w:rsid w:val="00722F1F"/>
    <w:rsid w:val="00744028"/>
    <w:rsid w:val="00745730"/>
    <w:rsid w:val="00750EC7"/>
    <w:rsid w:val="0077133E"/>
    <w:rsid w:val="00780EBA"/>
    <w:rsid w:val="00787938"/>
    <w:rsid w:val="00796AE1"/>
    <w:rsid w:val="007A3787"/>
    <w:rsid w:val="007B08AB"/>
    <w:rsid w:val="007B479F"/>
    <w:rsid w:val="007E209A"/>
    <w:rsid w:val="007E2F40"/>
    <w:rsid w:val="007E4F47"/>
    <w:rsid w:val="007F0DD7"/>
    <w:rsid w:val="007F2C3D"/>
    <w:rsid w:val="00814C4C"/>
    <w:rsid w:val="00814EB6"/>
    <w:rsid w:val="0082076A"/>
    <w:rsid w:val="008213FA"/>
    <w:rsid w:val="0082167B"/>
    <w:rsid w:val="008310B3"/>
    <w:rsid w:val="0085092D"/>
    <w:rsid w:val="00851BA5"/>
    <w:rsid w:val="0086478C"/>
    <w:rsid w:val="00865755"/>
    <w:rsid w:val="00877C4E"/>
    <w:rsid w:val="008836C8"/>
    <w:rsid w:val="008C6270"/>
    <w:rsid w:val="008C65F3"/>
    <w:rsid w:val="009069CD"/>
    <w:rsid w:val="0091074D"/>
    <w:rsid w:val="0091522C"/>
    <w:rsid w:val="009269C8"/>
    <w:rsid w:val="00931F4F"/>
    <w:rsid w:val="00937DA5"/>
    <w:rsid w:val="00944BB1"/>
    <w:rsid w:val="00966AE6"/>
    <w:rsid w:val="00970112"/>
    <w:rsid w:val="009815CB"/>
    <w:rsid w:val="00996F9B"/>
    <w:rsid w:val="009A5A4C"/>
    <w:rsid w:val="009B3E71"/>
    <w:rsid w:val="009C0491"/>
    <w:rsid w:val="009C1211"/>
    <w:rsid w:val="009C7289"/>
    <w:rsid w:val="009E36EB"/>
    <w:rsid w:val="009F61B5"/>
    <w:rsid w:val="00A210BC"/>
    <w:rsid w:val="00A2734D"/>
    <w:rsid w:val="00A3083D"/>
    <w:rsid w:val="00A346CB"/>
    <w:rsid w:val="00A34BEF"/>
    <w:rsid w:val="00A359E8"/>
    <w:rsid w:val="00A35B2B"/>
    <w:rsid w:val="00A37CCA"/>
    <w:rsid w:val="00A52B70"/>
    <w:rsid w:val="00A659A8"/>
    <w:rsid w:val="00A72EB3"/>
    <w:rsid w:val="00A82709"/>
    <w:rsid w:val="00AA3EF6"/>
    <w:rsid w:val="00AC427C"/>
    <w:rsid w:val="00B05397"/>
    <w:rsid w:val="00B11A84"/>
    <w:rsid w:val="00B13D0F"/>
    <w:rsid w:val="00B21367"/>
    <w:rsid w:val="00B2675E"/>
    <w:rsid w:val="00B368AF"/>
    <w:rsid w:val="00B4576C"/>
    <w:rsid w:val="00B5250B"/>
    <w:rsid w:val="00B5442B"/>
    <w:rsid w:val="00B70102"/>
    <w:rsid w:val="00B75862"/>
    <w:rsid w:val="00B854C7"/>
    <w:rsid w:val="00BA07EF"/>
    <w:rsid w:val="00BA6A0F"/>
    <w:rsid w:val="00BB191B"/>
    <w:rsid w:val="00BD189C"/>
    <w:rsid w:val="00BD47A2"/>
    <w:rsid w:val="00BE4916"/>
    <w:rsid w:val="00BF36A4"/>
    <w:rsid w:val="00C00EA6"/>
    <w:rsid w:val="00C1189C"/>
    <w:rsid w:val="00C37655"/>
    <w:rsid w:val="00C402AC"/>
    <w:rsid w:val="00C40498"/>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3149A"/>
    <w:rsid w:val="00D56D2D"/>
    <w:rsid w:val="00D57E8C"/>
    <w:rsid w:val="00D633B0"/>
    <w:rsid w:val="00D67FAD"/>
    <w:rsid w:val="00D8063D"/>
    <w:rsid w:val="00D8197B"/>
    <w:rsid w:val="00D842BA"/>
    <w:rsid w:val="00DB1C2B"/>
    <w:rsid w:val="00DE20AA"/>
    <w:rsid w:val="00DE4A16"/>
    <w:rsid w:val="00E0053B"/>
    <w:rsid w:val="00E12A60"/>
    <w:rsid w:val="00E1524D"/>
    <w:rsid w:val="00E345DE"/>
    <w:rsid w:val="00E53F5B"/>
    <w:rsid w:val="00E57215"/>
    <w:rsid w:val="00E700EB"/>
    <w:rsid w:val="00E875EF"/>
    <w:rsid w:val="00E954EA"/>
    <w:rsid w:val="00EA3DF6"/>
    <w:rsid w:val="00EB67EF"/>
    <w:rsid w:val="00ED28BC"/>
    <w:rsid w:val="00EF471C"/>
    <w:rsid w:val="00EF5FA1"/>
    <w:rsid w:val="00F1759F"/>
    <w:rsid w:val="00F23930"/>
    <w:rsid w:val="00F53533"/>
    <w:rsid w:val="00F57673"/>
    <w:rsid w:val="00F94C35"/>
    <w:rsid w:val="00FA045F"/>
    <w:rsid w:val="00FA4BA7"/>
    <w:rsid w:val="00FA50DC"/>
    <w:rsid w:val="00FB5A42"/>
    <w:rsid w:val="00FB600E"/>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7E509D80"/>
  <w15:docId w15:val="{8F61F06B-2DB3-4362-A35B-F30B163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50188B"/>
    <w:pPr>
      <w:autoSpaceDE w:val="0"/>
      <w:autoSpaceDN w:val="0"/>
      <w:adjustRightInd w:val="0"/>
    </w:pPr>
    <w:rPr>
      <w:rFonts w:ascii="Calibri" w:hAnsi="Calibri" w:cs="Calibri"/>
      <w:color w:val="000000"/>
      <w:sz w:val="24"/>
      <w:szCs w:val="24"/>
      <w:lang w:val="es-ES"/>
    </w:rPr>
  </w:style>
  <w:style w:type="paragraph" w:customStyle="1" w:styleId="submenupage-2061">
    <w:name w:val="submenupage-2061"/>
    <w:basedOn w:val="Normal"/>
    <w:rsid w:val="009815CB"/>
    <w:pPr>
      <w:spacing w:before="100" w:beforeAutospacing="1" w:after="100" w:afterAutospacing="1"/>
    </w:pPr>
    <w:rPr>
      <w:lang w:val="es-ES" w:eastAsia="es-ES"/>
    </w:rPr>
  </w:style>
  <w:style w:type="paragraph" w:customStyle="1" w:styleId="submenupage-2067">
    <w:name w:val="submenupage-2067"/>
    <w:basedOn w:val="Normal"/>
    <w:rsid w:val="009815CB"/>
    <w:pPr>
      <w:spacing w:before="100" w:beforeAutospacing="1" w:after="100" w:afterAutospacing="1"/>
    </w:pPr>
    <w:rPr>
      <w:lang w:val="es-ES" w:eastAsia="es-ES"/>
    </w:rPr>
  </w:style>
  <w:style w:type="paragraph" w:customStyle="1" w:styleId="submenupage-2068">
    <w:name w:val="submenupage-2068"/>
    <w:basedOn w:val="Normal"/>
    <w:rsid w:val="009815CB"/>
    <w:pPr>
      <w:spacing w:before="100" w:beforeAutospacing="1" w:after="100" w:afterAutospacing="1"/>
    </w:pPr>
    <w:rPr>
      <w:lang w:val="es-ES" w:eastAsia="es-ES"/>
    </w:rPr>
  </w:style>
  <w:style w:type="paragraph" w:customStyle="1" w:styleId="submenupage-2069">
    <w:name w:val="submenupage-2069"/>
    <w:basedOn w:val="Normal"/>
    <w:rsid w:val="009815CB"/>
    <w:pPr>
      <w:spacing w:before="100" w:beforeAutospacing="1" w:after="100" w:afterAutospacing="1"/>
    </w:pPr>
    <w:rPr>
      <w:lang w:val="es-ES" w:eastAsia="es-ES"/>
    </w:rPr>
  </w:style>
  <w:style w:type="paragraph" w:customStyle="1" w:styleId="submenupage-2070">
    <w:name w:val="submenupage-2070"/>
    <w:basedOn w:val="Normal"/>
    <w:rsid w:val="009815CB"/>
    <w:pPr>
      <w:spacing w:before="100" w:beforeAutospacing="1" w:after="100" w:afterAutospacing="1"/>
    </w:pPr>
    <w:rPr>
      <w:lang w:val="es-ES" w:eastAsia="es-ES"/>
    </w:rPr>
  </w:style>
  <w:style w:type="paragraph" w:customStyle="1" w:styleId="submenupage-2147">
    <w:name w:val="submenupage-2147"/>
    <w:basedOn w:val="Normal"/>
    <w:rsid w:val="009815CB"/>
    <w:pPr>
      <w:spacing w:before="100" w:beforeAutospacing="1" w:after="100" w:afterAutospacing="1"/>
    </w:pPr>
    <w:rPr>
      <w:lang w:val="es-ES" w:eastAsia="es-ES"/>
    </w:rPr>
  </w:style>
  <w:style w:type="paragraph" w:customStyle="1" w:styleId="submenupage-2020">
    <w:name w:val="submenupage-2020"/>
    <w:basedOn w:val="Normal"/>
    <w:rsid w:val="009815CB"/>
    <w:pPr>
      <w:spacing w:before="100" w:beforeAutospacing="1" w:after="100" w:afterAutospacing="1"/>
    </w:pPr>
    <w:rPr>
      <w:lang w:val="es-ES" w:eastAsia="es-ES"/>
    </w:rPr>
  </w:style>
  <w:style w:type="paragraph" w:customStyle="1" w:styleId="submenupage-2071">
    <w:name w:val="submenupage-2071"/>
    <w:basedOn w:val="Normal"/>
    <w:rsid w:val="009815CB"/>
    <w:pPr>
      <w:spacing w:before="100" w:beforeAutospacing="1" w:after="100" w:afterAutospacing="1"/>
    </w:pPr>
    <w:rPr>
      <w:lang w:val="es-ES" w:eastAsia="es-ES"/>
    </w:rPr>
  </w:style>
  <w:style w:type="paragraph" w:customStyle="1" w:styleId="submenupage-2072">
    <w:name w:val="submenupage-2072"/>
    <w:basedOn w:val="Normal"/>
    <w:rsid w:val="009815CB"/>
    <w:pPr>
      <w:spacing w:before="100" w:beforeAutospacing="1" w:after="100" w:afterAutospacing="1"/>
    </w:pPr>
    <w:rPr>
      <w:lang w:val="es-ES" w:eastAsia="es-ES"/>
    </w:rPr>
  </w:style>
  <w:style w:type="paragraph" w:customStyle="1" w:styleId="submenupage-2029">
    <w:name w:val="submenupage-2029"/>
    <w:basedOn w:val="Normal"/>
    <w:rsid w:val="009815CB"/>
    <w:pPr>
      <w:spacing w:before="100" w:beforeAutospacing="1" w:after="100" w:afterAutospacing="1"/>
    </w:pPr>
    <w:rPr>
      <w:lang w:val="es-ES" w:eastAsia="es-ES"/>
    </w:rPr>
  </w:style>
  <w:style w:type="character" w:styleId="nfasis">
    <w:name w:val="Emphasis"/>
    <w:basedOn w:val="Fuentedeprrafopredeter"/>
    <w:uiPriority w:val="20"/>
    <w:qFormat/>
    <w:locked/>
    <w:rsid w:val="00D842BA"/>
    <w:rPr>
      <w:i/>
      <w:iCs/>
    </w:rPr>
  </w:style>
  <w:style w:type="character" w:styleId="Mencinsinresolver">
    <w:name w:val="Unresolved Mention"/>
    <w:basedOn w:val="Fuentedeprrafopredeter"/>
    <w:uiPriority w:val="99"/>
    <w:semiHidden/>
    <w:unhideWhenUsed/>
    <w:rsid w:val="00211832"/>
    <w:rPr>
      <w:color w:val="605E5C"/>
      <w:shd w:val="clear" w:color="auto" w:fill="E1DFDD"/>
    </w:rPr>
  </w:style>
  <w:style w:type="paragraph" w:customStyle="1" w:styleId="titulodetalledatos">
    <w:name w:val="titulo_detalle_datos"/>
    <w:basedOn w:val="Normal"/>
    <w:rsid w:val="00E700EB"/>
    <w:pPr>
      <w:spacing w:before="100" w:beforeAutospacing="1" w:after="100" w:afterAutospacing="1"/>
    </w:pPr>
    <w:rPr>
      <w:lang w:val="es-ES" w:eastAsia="es-ES"/>
    </w:rPr>
  </w:style>
  <w:style w:type="paragraph" w:styleId="z-Principiodelformulario">
    <w:name w:val="HTML Top of Form"/>
    <w:basedOn w:val="Normal"/>
    <w:next w:val="Normal"/>
    <w:link w:val="z-PrincipiodelformularioCar"/>
    <w:hidden/>
    <w:uiPriority w:val="99"/>
    <w:semiHidden/>
    <w:unhideWhenUsed/>
    <w:rsid w:val="00E700EB"/>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E700EB"/>
    <w:rPr>
      <w:rFonts w:ascii="Arial"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E700EB"/>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E700EB"/>
    <w:rPr>
      <w:rFonts w:ascii="Arial" w:hAnsi="Arial" w:cs="Arial"/>
      <w:vanish/>
      <w:sz w:val="16"/>
      <w:szCs w:val="16"/>
      <w:lang w:val="es-ES" w:eastAsia="es-ES"/>
    </w:rPr>
  </w:style>
  <w:style w:type="character" w:customStyle="1" w:styleId="sr-only">
    <w:name w:val="sr-only"/>
    <w:basedOn w:val="Fuentedeprrafopredeter"/>
    <w:rsid w:val="00E700EB"/>
  </w:style>
  <w:style w:type="paragraph" w:customStyle="1" w:styleId="tabs-tabla">
    <w:name w:val="tabs-tabla"/>
    <w:basedOn w:val="Normal"/>
    <w:rsid w:val="00E700EB"/>
    <w:pPr>
      <w:spacing w:before="100" w:beforeAutospacing="1" w:after="100" w:afterAutospacing="1"/>
    </w:pPr>
    <w:rPr>
      <w:lang w:val="es-ES" w:eastAsia="es-ES"/>
    </w:rPr>
  </w:style>
  <w:style w:type="paragraph" w:customStyle="1" w:styleId="tabs-mapa">
    <w:name w:val="tabs-mapa"/>
    <w:basedOn w:val="Normal"/>
    <w:rsid w:val="00E700EB"/>
    <w:pPr>
      <w:spacing w:before="100" w:beforeAutospacing="1" w:after="100" w:afterAutospacing="1"/>
    </w:pPr>
    <w:rPr>
      <w:lang w:val="es-ES" w:eastAsia="es-ES"/>
    </w:rPr>
  </w:style>
  <w:style w:type="character" w:customStyle="1" w:styleId="cab1">
    <w:name w:val="cab1"/>
    <w:basedOn w:val="Fuentedeprrafopredeter"/>
    <w:rsid w:val="004F361D"/>
  </w:style>
  <w:style w:type="character" w:customStyle="1" w:styleId="cab2">
    <w:name w:val="cab2"/>
    <w:basedOn w:val="Fuentedeprrafopredeter"/>
    <w:rsid w:val="004F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22756045">
      <w:bodyDiv w:val="1"/>
      <w:marLeft w:val="0"/>
      <w:marRight w:val="0"/>
      <w:marTop w:val="0"/>
      <w:marBottom w:val="0"/>
      <w:divBdr>
        <w:top w:val="none" w:sz="0" w:space="0" w:color="auto"/>
        <w:left w:val="none" w:sz="0" w:space="0" w:color="auto"/>
        <w:bottom w:val="none" w:sz="0" w:space="0" w:color="auto"/>
        <w:right w:val="none" w:sz="0" w:space="0" w:color="auto"/>
      </w:divBdr>
      <w:divsChild>
        <w:div w:id="442841976">
          <w:marLeft w:val="0"/>
          <w:marRight w:val="0"/>
          <w:marTop w:val="0"/>
          <w:marBottom w:val="0"/>
          <w:divBdr>
            <w:top w:val="none" w:sz="0" w:space="0" w:color="auto"/>
            <w:left w:val="none" w:sz="0" w:space="0" w:color="auto"/>
            <w:bottom w:val="none" w:sz="0" w:space="0" w:color="auto"/>
            <w:right w:val="none" w:sz="0" w:space="0" w:color="auto"/>
          </w:divBdr>
        </w:div>
        <w:div w:id="1999339467">
          <w:marLeft w:val="15"/>
          <w:marRight w:val="15"/>
          <w:marTop w:val="15"/>
          <w:marBottom w:val="15"/>
          <w:divBdr>
            <w:top w:val="single" w:sz="2" w:space="2" w:color="DDDDDD"/>
            <w:left w:val="single" w:sz="2" w:space="2" w:color="DDDDDD"/>
            <w:bottom w:val="single" w:sz="2" w:space="2" w:color="DDDDDD"/>
            <w:right w:val="single" w:sz="2" w:space="2" w:color="DDDDDD"/>
          </w:divBdr>
        </w:div>
      </w:divsChild>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44374489">
      <w:bodyDiv w:val="1"/>
      <w:marLeft w:val="0"/>
      <w:marRight w:val="0"/>
      <w:marTop w:val="0"/>
      <w:marBottom w:val="0"/>
      <w:divBdr>
        <w:top w:val="none" w:sz="0" w:space="0" w:color="auto"/>
        <w:left w:val="none" w:sz="0" w:space="0" w:color="auto"/>
        <w:bottom w:val="none" w:sz="0" w:space="0" w:color="auto"/>
        <w:right w:val="none" w:sz="0" w:space="0" w:color="auto"/>
      </w:divBdr>
      <w:divsChild>
        <w:div w:id="1136608455">
          <w:marLeft w:val="0"/>
          <w:marRight w:val="0"/>
          <w:marTop w:val="0"/>
          <w:marBottom w:val="0"/>
          <w:divBdr>
            <w:top w:val="none" w:sz="0" w:space="0" w:color="auto"/>
            <w:left w:val="none" w:sz="0" w:space="0" w:color="auto"/>
            <w:bottom w:val="none" w:sz="0" w:space="0" w:color="auto"/>
            <w:right w:val="none" w:sz="0" w:space="0" w:color="auto"/>
          </w:divBdr>
        </w:div>
        <w:div w:id="1431120391">
          <w:marLeft w:val="15"/>
          <w:marRight w:val="15"/>
          <w:marTop w:val="15"/>
          <w:marBottom w:val="15"/>
          <w:divBdr>
            <w:top w:val="single" w:sz="2" w:space="2" w:color="DDDDDD"/>
            <w:left w:val="single" w:sz="2" w:space="2" w:color="DDDDDD"/>
            <w:bottom w:val="single" w:sz="2" w:space="2" w:color="DDDDDD"/>
            <w:right w:val="single" w:sz="2" w:space="2" w:color="DDDDDD"/>
          </w:divBdr>
        </w:div>
      </w:divsChild>
    </w:div>
    <w:div w:id="1768119067">
      <w:bodyDiv w:val="1"/>
      <w:marLeft w:val="0"/>
      <w:marRight w:val="0"/>
      <w:marTop w:val="0"/>
      <w:marBottom w:val="0"/>
      <w:divBdr>
        <w:top w:val="none" w:sz="0" w:space="0" w:color="auto"/>
        <w:left w:val="none" w:sz="0" w:space="0" w:color="auto"/>
        <w:bottom w:val="none" w:sz="0" w:space="0" w:color="auto"/>
        <w:right w:val="none" w:sz="0" w:space="0" w:color="auto"/>
      </w:divBdr>
    </w:div>
    <w:div w:id="1780485688">
      <w:bodyDiv w:val="1"/>
      <w:marLeft w:val="0"/>
      <w:marRight w:val="0"/>
      <w:marTop w:val="0"/>
      <w:marBottom w:val="0"/>
      <w:divBdr>
        <w:top w:val="none" w:sz="0" w:space="0" w:color="auto"/>
        <w:left w:val="none" w:sz="0" w:space="0" w:color="auto"/>
        <w:bottom w:val="none" w:sz="0" w:space="0" w:color="auto"/>
        <w:right w:val="none" w:sz="0" w:space="0" w:color="auto"/>
      </w:divBdr>
      <w:divsChild>
        <w:div w:id="1323507632">
          <w:marLeft w:val="0"/>
          <w:marRight w:val="0"/>
          <w:marTop w:val="0"/>
          <w:marBottom w:val="0"/>
          <w:divBdr>
            <w:top w:val="none" w:sz="0" w:space="0" w:color="auto"/>
            <w:left w:val="none" w:sz="0" w:space="0" w:color="auto"/>
            <w:bottom w:val="none" w:sz="0" w:space="0" w:color="auto"/>
            <w:right w:val="none" w:sz="0" w:space="0" w:color="auto"/>
          </w:divBdr>
          <w:divsChild>
            <w:div w:id="204875290">
              <w:marLeft w:val="0"/>
              <w:marRight w:val="0"/>
              <w:marTop w:val="0"/>
              <w:marBottom w:val="0"/>
              <w:divBdr>
                <w:top w:val="none" w:sz="0" w:space="0" w:color="auto"/>
                <w:left w:val="none" w:sz="0" w:space="0" w:color="auto"/>
                <w:bottom w:val="none" w:sz="0" w:space="0" w:color="auto"/>
                <w:right w:val="none" w:sz="0" w:space="0" w:color="auto"/>
              </w:divBdr>
            </w:div>
          </w:divsChild>
        </w:div>
        <w:div w:id="378552030">
          <w:marLeft w:val="0"/>
          <w:marRight w:val="0"/>
          <w:marTop w:val="0"/>
          <w:marBottom w:val="0"/>
          <w:divBdr>
            <w:top w:val="none" w:sz="0" w:space="0" w:color="auto"/>
            <w:left w:val="none" w:sz="0" w:space="0" w:color="auto"/>
            <w:bottom w:val="none" w:sz="0" w:space="0" w:color="auto"/>
            <w:right w:val="none" w:sz="0" w:space="0" w:color="auto"/>
          </w:divBdr>
          <w:divsChild>
            <w:div w:id="668337807">
              <w:marLeft w:val="0"/>
              <w:marRight w:val="0"/>
              <w:marTop w:val="0"/>
              <w:marBottom w:val="0"/>
              <w:divBdr>
                <w:top w:val="none" w:sz="0" w:space="0" w:color="auto"/>
                <w:left w:val="none" w:sz="0" w:space="0" w:color="auto"/>
                <w:bottom w:val="none" w:sz="0" w:space="0" w:color="auto"/>
                <w:right w:val="none" w:sz="0" w:space="0" w:color="auto"/>
              </w:divBdr>
              <w:divsChild>
                <w:div w:id="71239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azorla\AppData\Local\Microsoft\Windows\INetCache\Content.Outlook\TAAVVVQ8\%20www.cementirisdelpratdellobregat.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4FCB9-B6C9-4F54-8AE7-9B954D43A63F}">
  <ds:schemaRefs>
    <ds:schemaRef ds:uri="http://schemas.microsoft.com/sharepoint/v3/contenttype/forms"/>
  </ds:schemaRefs>
</ds:datastoreItem>
</file>

<file path=customXml/itemProps2.xml><?xml version="1.0" encoding="utf-8"?>
<ds:datastoreItem xmlns:ds="http://schemas.openxmlformats.org/officeDocument/2006/customXml" ds:itemID="{04C64395-DAD3-418B-B308-BAF0F3CC4422}">
  <ds:schemaRefs>
    <ds:schemaRef ds:uri="5c6f820b-de9d-47d1-96ba-ee17ef1fbd60"/>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7615F0C-52FA-4A80-9940-F9A75CCC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44882-2C1C-43C9-B1F5-29F87BE8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994</Words>
  <Characters>5049</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6031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15</cp:revision>
  <cp:lastPrinted>2018-08-02T07:02:00Z</cp:lastPrinted>
  <dcterms:created xsi:type="dcterms:W3CDTF">2022-10-28T07:32:00Z</dcterms:created>
  <dcterms:modified xsi:type="dcterms:W3CDTF">2022-10-28T11:03:00Z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