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2B" w:rsidRPr="002B648E" w:rsidRDefault="00796608" w:rsidP="00796608">
      <w:pPr>
        <w:jc w:val="center"/>
        <w:rPr>
          <w:rFonts w:ascii="HelveticaNeue-Bold" w:hAnsi="HelveticaNeue-Bold" w:cs="HelveticaNeue-Bold"/>
          <w:b/>
          <w:bCs/>
          <w:color w:val="202020"/>
          <w:sz w:val="36"/>
          <w:szCs w:val="36"/>
        </w:rPr>
      </w:pP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 xml:space="preserve">La cineasta pratenca 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 xml:space="preserve">Laura Ferrés 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 xml:space="preserve">comença 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>el rodatge del seu primer llargmet</w:t>
      </w:r>
      <w:r w:rsidR="002B648E"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>r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>a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 xml:space="preserve">tge, </w:t>
      </w:r>
      <w:r w:rsidRPr="002B648E">
        <w:rPr>
          <w:rFonts w:ascii="HelveticaNeue-BoldItalic" w:hAnsi="HelveticaNeue-BoldItalic" w:cs="HelveticaNeue-BoldItalic"/>
          <w:b/>
          <w:bCs/>
          <w:i/>
          <w:iCs/>
          <w:color w:val="202020"/>
          <w:sz w:val="36"/>
          <w:szCs w:val="36"/>
        </w:rPr>
        <w:t>La Imatge Permanent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>, a</w:t>
      </w:r>
      <w:r w:rsidRPr="002B648E">
        <w:rPr>
          <w:rFonts w:ascii="HelveticaNeue-Bold" w:hAnsi="HelveticaNeue-Bold" w:cs="HelveticaNeue-Bold"/>
          <w:b/>
          <w:bCs/>
          <w:color w:val="202020"/>
          <w:sz w:val="36"/>
          <w:szCs w:val="36"/>
        </w:rPr>
        <w:t xml:space="preserve"> la nostra ciutat</w:t>
      </w:r>
    </w:p>
    <w:p w:rsidR="00796608" w:rsidRPr="002B648E" w:rsidRDefault="00796608" w:rsidP="00796608">
      <w:pPr>
        <w:rPr>
          <w:rFonts w:ascii="Arial" w:hAnsi="Arial" w:cs="Arial"/>
          <w:b/>
          <w:color w:val="1A1A1A"/>
          <w:sz w:val="36"/>
          <w:szCs w:val="36"/>
        </w:rPr>
      </w:pPr>
    </w:p>
    <w:p w:rsidR="00796608" w:rsidRPr="002B648E" w:rsidRDefault="00796608" w:rsidP="00796608">
      <w:pPr>
        <w:jc w:val="both"/>
        <w:rPr>
          <w:rFonts w:ascii="Arial" w:hAnsi="Arial" w:cs="Arial"/>
          <w:b/>
          <w:color w:val="1A1A1A"/>
        </w:rPr>
      </w:pPr>
      <w:r w:rsidRPr="002B648E">
        <w:rPr>
          <w:rFonts w:ascii="Arial" w:hAnsi="Arial" w:cs="Arial"/>
          <w:b/>
          <w:color w:val="1A1A1A"/>
        </w:rPr>
        <w:t>El programa municipal El Prat Film Office dona suport a</w:t>
      </w:r>
      <w:r w:rsidR="00231572" w:rsidRPr="002B648E">
        <w:rPr>
          <w:rFonts w:ascii="Arial" w:hAnsi="Arial" w:cs="Arial"/>
          <w:b/>
          <w:color w:val="1A1A1A"/>
        </w:rPr>
        <w:t xml:space="preserve"> l’equip de producció del llargmetratge de</w:t>
      </w:r>
      <w:r w:rsidRPr="002B648E">
        <w:rPr>
          <w:rFonts w:ascii="Arial" w:hAnsi="Arial" w:cs="Arial"/>
          <w:b/>
          <w:color w:val="1A1A1A"/>
        </w:rPr>
        <w:t xml:space="preserve"> Laura Ferrés</w:t>
      </w:r>
      <w:r w:rsidR="00B22650" w:rsidRPr="002B648E">
        <w:rPr>
          <w:rFonts w:ascii="Arial" w:hAnsi="Arial" w:cs="Arial"/>
          <w:b/>
          <w:color w:val="1A1A1A"/>
        </w:rPr>
        <w:t xml:space="preserve">. </w:t>
      </w:r>
      <w:r w:rsidRPr="002B648E">
        <w:rPr>
          <w:rFonts w:ascii="Arial" w:hAnsi="Arial" w:cs="Arial"/>
          <w:b/>
          <w:color w:val="1A1A1A"/>
        </w:rPr>
        <w:t>Prèviament, ja havia rodat al Prat el seu curt “</w:t>
      </w:r>
      <w:r w:rsidR="002B648E" w:rsidRPr="002B648E">
        <w:rPr>
          <w:rFonts w:ascii="Arial" w:hAnsi="Arial" w:cs="Arial"/>
          <w:b/>
          <w:color w:val="1A1A1A"/>
        </w:rPr>
        <w:t>Els</w:t>
      </w:r>
      <w:r w:rsidRPr="002B648E">
        <w:rPr>
          <w:rFonts w:ascii="Arial" w:hAnsi="Arial" w:cs="Arial"/>
          <w:b/>
          <w:color w:val="1A1A1A"/>
        </w:rPr>
        <w:t xml:space="preserve"> deshere</w:t>
      </w:r>
      <w:r w:rsidR="002B648E" w:rsidRPr="002B648E">
        <w:rPr>
          <w:rFonts w:ascii="Arial" w:hAnsi="Arial" w:cs="Arial"/>
          <w:b/>
          <w:color w:val="1A1A1A"/>
        </w:rPr>
        <w:t>tats”</w:t>
      </w:r>
      <w:r w:rsidR="00535B0A">
        <w:rPr>
          <w:rFonts w:ascii="Arial" w:hAnsi="Arial" w:cs="Arial"/>
          <w:b/>
          <w:color w:val="1A1A1A"/>
        </w:rPr>
        <w:t>,</w:t>
      </w:r>
      <w:r w:rsidRPr="002B648E">
        <w:rPr>
          <w:rFonts w:ascii="Arial" w:hAnsi="Arial" w:cs="Arial"/>
          <w:b/>
          <w:color w:val="1A1A1A"/>
        </w:rPr>
        <w:t xml:space="preserve"> que </w:t>
      </w:r>
      <w:r w:rsidR="00535B0A">
        <w:rPr>
          <w:rFonts w:ascii="Arial" w:hAnsi="Arial" w:cs="Arial"/>
          <w:b/>
          <w:color w:val="1A1A1A"/>
        </w:rPr>
        <w:t xml:space="preserve">ha rebut </w:t>
      </w:r>
      <w:r w:rsidRPr="002B648E">
        <w:rPr>
          <w:rFonts w:ascii="Arial" w:hAnsi="Arial" w:cs="Arial"/>
          <w:b/>
          <w:color w:val="1A1A1A"/>
        </w:rPr>
        <w:t xml:space="preserve">diversos </w:t>
      </w:r>
      <w:r w:rsidR="00535B0A">
        <w:rPr>
          <w:rFonts w:ascii="Arial" w:hAnsi="Arial" w:cs="Arial"/>
          <w:b/>
          <w:color w:val="1A1A1A"/>
        </w:rPr>
        <w:t xml:space="preserve">premis </w:t>
      </w:r>
      <w:r w:rsidRPr="002B648E">
        <w:rPr>
          <w:rFonts w:ascii="Arial" w:hAnsi="Arial" w:cs="Arial"/>
          <w:b/>
          <w:color w:val="1A1A1A"/>
        </w:rPr>
        <w:t>nacionals i internac</w:t>
      </w:r>
      <w:r w:rsidR="00231572" w:rsidRPr="002B648E">
        <w:rPr>
          <w:rFonts w:ascii="Arial" w:hAnsi="Arial" w:cs="Arial"/>
          <w:b/>
          <w:color w:val="1A1A1A"/>
        </w:rPr>
        <w:t>i</w:t>
      </w:r>
      <w:r w:rsidRPr="002B648E">
        <w:rPr>
          <w:rFonts w:ascii="Arial" w:hAnsi="Arial" w:cs="Arial"/>
          <w:b/>
          <w:color w:val="1A1A1A"/>
        </w:rPr>
        <w:t>onals.</w:t>
      </w:r>
      <w:bookmarkStart w:id="0" w:name="_GoBack"/>
      <w:bookmarkEnd w:id="0"/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Cs/>
          <w:color w:val="202020"/>
          <w:sz w:val="20"/>
          <w:szCs w:val="20"/>
        </w:rPr>
      </w:pPr>
    </w:p>
    <w:p w:rsidR="00231572" w:rsidRPr="002B648E" w:rsidRDefault="00A9206B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Cs/>
          <w:color w:val="202020"/>
          <w:sz w:val="20"/>
          <w:szCs w:val="20"/>
        </w:rPr>
      </w:pP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La directora 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pratenca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Laura Ferrés ha començat aquesta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setmana el rodatge del seu primer llargmetratge,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Imatge Permanent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, a la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nostra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ciutat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.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Premiada a la Setmana de la Crítica del Festival de Cannes, als</w:t>
      </w:r>
      <w:r w:rsidRPr="002B648E">
        <w:rPr>
          <w:rFonts w:ascii="Arial" w:hAnsi="Arial" w:cs="Arial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Goya i als Gaudí, pel seu curt documental 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Els desheretats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,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Ferrés firma el guió del seu primer llarg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metratge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amb la col·laboració d'Ulisses Porra (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Tigre, Carajita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) i Carlos Vermut (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Magical Girl, Quién te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cantará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).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="000E6040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El programa municipal El Prat Film Office està donant suport a l’equip de producció del llargmetratge de Laura Ferrés</w:t>
      </w:r>
      <w:r w:rsidR="000E6040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, com també ho va fer en el cas del curt 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“Els desheretats”</w:t>
      </w:r>
      <w:r w:rsidR="000E6040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, també rodat al Prat. 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Cs/>
          <w:color w:val="202020"/>
          <w:sz w:val="20"/>
          <w:szCs w:val="20"/>
        </w:rPr>
      </w:pPr>
    </w:p>
    <w:p w:rsidR="00A9206B" w:rsidRPr="002B648E" w:rsidRDefault="00A9206B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>Protagonitzada per les actrius debutants Maria Luengo i Rosario Ortega</w:t>
      </w:r>
    </w:p>
    <w:p w:rsidR="00A9206B" w:rsidRPr="002B648E" w:rsidRDefault="00A9206B" w:rsidP="00796608">
      <w:pPr>
        <w:autoSpaceDE w:val="0"/>
        <w:autoSpaceDN w:val="0"/>
        <w:adjustRightInd w:val="0"/>
        <w:jc w:val="both"/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</w:pPr>
    </w:p>
    <w:p w:rsidR="00DB1C2B" w:rsidRPr="002B648E" w:rsidRDefault="00231572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Cs/>
          <w:color w:val="202020"/>
          <w:sz w:val="20"/>
          <w:szCs w:val="20"/>
        </w:rPr>
      </w:pPr>
      <w:r w:rsidRPr="002B648E">
        <w:rPr>
          <w:rFonts w:ascii="HelveticaNeue-Italic" w:hAnsi="HelveticaNeue-Italic" w:cs="HelveticaNeue-Italic"/>
          <w:iCs/>
          <w:color w:val="202020"/>
          <w:sz w:val="20"/>
          <w:szCs w:val="20"/>
        </w:rPr>
        <w:t>El primer llargmetratge de Laura Ferrés,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La Imatge Permanent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,</w:t>
      </w:r>
      <w:r w:rsidR="00A9206B"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" w:hAnsi="HelveticaNeue" w:cs="HelveticaNeue"/>
          <w:color w:val="202020"/>
          <w:sz w:val="20"/>
          <w:szCs w:val="20"/>
        </w:rPr>
        <w:t>narra la història de Carmen, una directora de càsting que s'enfronta a la missió de trobar una</w:t>
      </w:r>
      <w:r w:rsidR="00A9206B"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" w:hAnsi="HelveticaNeue" w:cs="HelveticaNeue"/>
          <w:color w:val="202020"/>
          <w:sz w:val="20"/>
          <w:szCs w:val="20"/>
        </w:rPr>
        <w:t>persona “normal” per participar en una campanya política. Durant la seva recerca, coneix Antonia,</w:t>
      </w:r>
      <w:r w:rsidR="00A9206B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" w:hAnsi="HelveticaNeue" w:cs="HelveticaNeue"/>
          <w:color w:val="202020"/>
          <w:sz w:val="20"/>
          <w:szCs w:val="20"/>
        </w:rPr>
        <w:t>una venedora ambulant, amb qui comparteix molt més del que sembla.</w:t>
      </w:r>
      <w:r w:rsidR="000E6040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La directora defineix la pel·lícula com “una trama que revela analogies entre passat i present.</w:t>
      </w:r>
      <w:r w:rsidR="00A9206B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Una història sobre vides corrents on irrompen l'absurditat i la malenconia. Un drama esquitxat</w:t>
      </w:r>
      <w:r w:rsidR="00A9206B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="00A9206B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d'humor sec, una comèdia depriment”.</w:t>
      </w:r>
    </w:p>
    <w:p w:rsidR="006417F2" w:rsidRPr="002B648E" w:rsidRDefault="006417F2" w:rsidP="007966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17F2" w:rsidRPr="002B648E" w:rsidRDefault="006417F2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  <w:r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>L</w:t>
      </w:r>
      <w:r w:rsidR="00231572"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 xml:space="preserve">ocalitzacions i producció </w:t>
      </w:r>
    </w:p>
    <w:p w:rsidR="00231572" w:rsidRPr="002B648E" w:rsidRDefault="00231572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</w:p>
    <w:p w:rsidR="006417F2" w:rsidRPr="002B648E" w:rsidRDefault="006417F2" w:rsidP="007966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Està previst que el rodatge duri cinc setmanes i que es desenvolupi majoritàriament al Prat del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Llobregat</w:t>
      </w:r>
      <w:r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 xml:space="preserve">.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En paraules de Ferrés: “el municipi compta amb</w:t>
      </w:r>
      <w:r w:rsidR="00A74D94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localitzacions idònies per a la pel·lícula. Em sembla un lloc especialment cinematogràfic, ja que els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edificis són més baixos que a </w:t>
      </w:r>
      <w:r w:rsidR="00231572" w:rsidRPr="002B648E">
        <w:rPr>
          <w:rFonts w:ascii="HelveticaNeue" w:hAnsi="HelveticaNeue" w:cs="HelveticaNeue"/>
          <w:color w:val="202020"/>
          <w:sz w:val="20"/>
          <w:szCs w:val="20"/>
        </w:rPr>
        <w:t>d’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altres ciutats properes com Barcelona. Així mateix, em sembla un lloc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més tranquil per filmar. Sento interès per registrar </w:t>
      </w:r>
      <w:r w:rsidR="00231572" w:rsidRPr="002B648E">
        <w:rPr>
          <w:rFonts w:ascii="HelveticaNeue" w:hAnsi="HelveticaNeue" w:cs="HelveticaNeue"/>
          <w:color w:val="202020"/>
          <w:sz w:val="20"/>
          <w:szCs w:val="20"/>
        </w:rPr>
        <w:t xml:space="preserve">en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un lloc familiar al llarg del temps -va viure al Prat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de Llobregat fins als 27 anys-, i també hi vaig rodar 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Els desheretats</w:t>
      </w:r>
      <w:r w:rsidR="00231572"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”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.</w:t>
      </w:r>
    </w:p>
    <w:p w:rsidR="00DB1C2B" w:rsidRPr="002B648E" w:rsidRDefault="00DB1C2B" w:rsidP="0079660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2B648E" w:rsidRDefault="006417F2" w:rsidP="0079660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La Imatge Permanent,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que serà rodada en versió original en català i 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amb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alguns fragments en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castellà, és una producció de Fasten Films (Adrià Monés), Le Bureau (Gabrielle Dumon) i Volta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Producción (Nadine Rothschild). Serà distribuïda a Espanya per La Aventura Cine.</w:t>
      </w:r>
      <w:r w:rsidR="00231572"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Compta amb la participació de l'ICAA (</w:t>
      </w:r>
      <w:r w:rsidRPr="00A74D94">
        <w:rPr>
          <w:rFonts w:ascii="HelveticaNeue-Bold" w:hAnsi="HelveticaNeue-Bold" w:cs="HelveticaNeue-Bold"/>
          <w:bCs/>
          <w:i/>
          <w:color w:val="202020"/>
          <w:sz w:val="20"/>
          <w:szCs w:val="20"/>
        </w:rPr>
        <w:t>Instituto de la Cinematografía y de las Artes</w:t>
      </w:r>
      <w:r w:rsidR="00231572" w:rsidRPr="00A74D94">
        <w:rPr>
          <w:rFonts w:ascii="HelveticaNeue-Bold" w:hAnsi="HelveticaNeue-Bold" w:cs="HelveticaNeue-Bold"/>
          <w:bCs/>
          <w:i/>
          <w:color w:val="202020"/>
          <w:sz w:val="20"/>
          <w:szCs w:val="20"/>
        </w:rPr>
        <w:t xml:space="preserve"> </w:t>
      </w:r>
      <w:r w:rsidRPr="00A74D94">
        <w:rPr>
          <w:rFonts w:ascii="HelveticaNeue-Bold" w:hAnsi="HelveticaNeue-Bold" w:cs="HelveticaNeue-Bold"/>
          <w:bCs/>
          <w:i/>
          <w:color w:val="202020"/>
          <w:sz w:val="20"/>
          <w:szCs w:val="20"/>
        </w:rPr>
        <w:t>Audiovisuales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), l'ICEC (Institut Català de les Empreses Culturals) i TV3; i ha rebut el suport del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Next Step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de la Setmana de la Crítica del Festival de Cannes, el Torino FilmLab i el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Centre des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Écritures Cinematographiques del Moulin d'Andé.</w:t>
      </w:r>
    </w:p>
    <w:p w:rsidR="006417F2" w:rsidRPr="002B648E" w:rsidRDefault="006417F2" w:rsidP="0079660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  <w:r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>S</w:t>
      </w:r>
      <w:r w:rsidR="00B22650" w:rsidRPr="002B648E">
        <w:rPr>
          <w:rFonts w:ascii="HelveticaNeue-Bold" w:hAnsi="HelveticaNeue-Bold" w:cs="HelveticaNeue-Bold"/>
          <w:b/>
          <w:bCs/>
          <w:color w:val="202020"/>
          <w:sz w:val="20"/>
          <w:szCs w:val="20"/>
        </w:rPr>
        <w:t>obre la directora, Laura Ferrés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</w:p>
    <w:p w:rsidR="000E6040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Laura Ferrés Moreno (1989) és guionista i directora</w:t>
      </w:r>
      <w:r w:rsidR="00A74D94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i ha estat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destacada per la revista Variety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com a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Talent to Watch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.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Els desheretats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(2017), el seu reconegut curtmetratge documental,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és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un retrat del seu pare quan s'enfronta al final del seu negoci familiar. Va ser l'única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producció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espanyola seleccionada al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Festival de Cannes 2017 (Setmana de la Crítica), on a més va guanyar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 xml:space="preserve">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el Premi al Millor Curtmetratge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. </w:t>
      </w:r>
      <w:r w:rsidR="000E6040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Va estar nominada als 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 xml:space="preserve">European Film Awards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2017. El 2018 va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guanyar el </w:t>
      </w:r>
      <w:r w:rsidRPr="002B648E">
        <w:rPr>
          <w:rFonts w:ascii="HelveticaNeue-Bold" w:hAnsi="HelveticaNeue-Bold" w:cs="HelveticaNeue-Bold"/>
          <w:bCs/>
          <w:color w:val="202020"/>
          <w:sz w:val="20"/>
          <w:szCs w:val="20"/>
        </w:rPr>
        <w:t>Premi Gaudí i el Premi Goy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a. Des d'aleshores, ha estat seleccionada </w:t>
      </w:r>
      <w:r w:rsidR="00A74D94">
        <w:rPr>
          <w:rFonts w:ascii="HelveticaNeue" w:hAnsi="HelveticaNeue" w:cs="HelveticaNeue"/>
          <w:color w:val="202020"/>
          <w:sz w:val="20"/>
          <w:szCs w:val="20"/>
        </w:rPr>
        <w:t>per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més de 70</w:t>
      </w:r>
      <w:r w:rsidR="00B22650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festivals, mostres i centres culturals i universitaris. 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202020"/>
          <w:sz w:val="20"/>
          <w:szCs w:val="20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" w:hAnsi="HelveticaNeue" w:cs="HelveticaNeue"/>
          <w:b/>
          <w:color w:val="202020"/>
          <w:sz w:val="20"/>
          <w:szCs w:val="20"/>
        </w:rPr>
        <w:t>Fasten Films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és una productora de cinema i televisió liderada pel productor Adrià Monés, creada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amb la intenció de generar contingut local per al mercat internacional. Les seves produccions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inclouen, entre d'altres, les guardonades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Mediterrani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 una coproducció hispanogrega sobre la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increïble història del fundador de l'ONG Proactiva Open Arms, dirigida per Marcel Barrena i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protagonitzada per Eduard Fernández, Dani Rovira, Anna Castillo, Sergi López i Àlex </w:t>
      </w:r>
      <w:proofErr w:type="spellStart"/>
      <w:r w:rsidRPr="002B648E">
        <w:rPr>
          <w:rFonts w:ascii="HelveticaNeue" w:hAnsi="HelveticaNeue" w:cs="HelveticaNeue"/>
          <w:color w:val="202020"/>
          <w:sz w:val="20"/>
          <w:szCs w:val="20"/>
        </w:rPr>
        <w:t>Monner</w:t>
      </w:r>
      <w:proofErr w:type="spellEnd"/>
      <w:r w:rsidR="00A74D94">
        <w:rPr>
          <w:rFonts w:ascii="HelveticaNeue" w:hAnsi="HelveticaNeue" w:cs="HelveticaNeue"/>
          <w:color w:val="202020"/>
          <w:sz w:val="20"/>
          <w:szCs w:val="20"/>
        </w:rPr>
        <w:t xml:space="preserve">, </w:t>
      </w:r>
      <w:proofErr w:type="spellStart"/>
      <w:r w:rsidRPr="002B648E">
        <w:rPr>
          <w:rFonts w:ascii="HelveticaNeue" w:hAnsi="HelveticaNeue" w:cs="HelveticaNeue"/>
          <w:color w:val="202020"/>
          <w:sz w:val="20"/>
          <w:szCs w:val="20"/>
        </w:rPr>
        <w:t>preseleccionada</w:t>
      </w:r>
      <w:proofErr w:type="spellEnd"/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per representar Espanya als Oscar i guanyadora de 3 premis Goya;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Entre la vida i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mort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 un thriller protagonitzat per Antonio de la Torre, Marine Vacth i Olivier Gourmet, i dirigida per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Giordano Gederlini;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Voluntaria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 dirigida per la nominada als Goya Nely Reguera (</w:t>
      </w:r>
      <w:r w:rsidRPr="002B648E">
        <w:rPr>
          <w:rFonts w:ascii="HelveticaNeue-Italic" w:hAnsi="HelveticaNeue-Italic" w:cs="HelveticaNeue-Italic"/>
          <w:i/>
          <w:iCs/>
          <w:color w:val="202020"/>
          <w:sz w:val="20"/>
          <w:szCs w:val="20"/>
        </w:rPr>
        <w:t>María y los demás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) i protagonitzada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per Carmen Machi; i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Uno para todos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, un drama dirigit per David </w:t>
      </w:r>
      <w:r w:rsidR="00A1686C" w:rsidRPr="002B648E">
        <w:rPr>
          <w:rFonts w:ascii="HelveticaNeue" w:hAnsi="HelveticaNeue" w:cs="HelveticaNeue"/>
          <w:color w:val="202020"/>
          <w:sz w:val="20"/>
          <w:szCs w:val="20"/>
        </w:rPr>
        <w:t>L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lundain i coproduït per Inicia Films i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A Contracorriente Films, guanyadora d'un premi Forqué i nominada als Gaudí, Feroz i Goya.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" w:hAnsi="HelveticaNeue" w:cs="HelveticaNeue"/>
          <w:b/>
          <w:color w:val="202020"/>
          <w:sz w:val="20"/>
          <w:szCs w:val="20"/>
        </w:rPr>
        <w:t>Le Bureau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 f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undada el 2001, és una companyia de producció i agent de vendes amb seu a París i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Londres, guanyadora del BAFTA i nominada tant als Premis Cèsar com als Oscar. Le Bureau ha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produït i coproduït prop de 40 llargmetratges.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Les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seves produccions inclouen: </w:t>
      </w:r>
      <w:r w:rsidR="00A345EE"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Little Joe,</w:t>
      </w:r>
      <w:r w:rsidR="00A345EE" w:rsidRPr="002B648E">
        <w:rPr>
          <w:rFonts w:ascii="HelveticaNeue-BoldItalic" w:hAnsi="HelveticaNeue-BoldItalic" w:cs="HelveticaNeue-BoldItalic"/>
          <w:b/>
          <w:bCs/>
          <w:i/>
          <w:iCs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estrenada al Festival de Cannes, on va guanyar el premi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a la millor actuació per Emily Beecham; </w:t>
      </w:r>
      <w:r w:rsidR="00A345EE"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45 años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, nominada als Oscar, i guanyadora a la millor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actuació per a Charlotte Rampling i Tom Courtenay al Festival de Berlín; </w:t>
      </w:r>
      <w:r w:rsidR="00A345EE"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Lean on Pete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, seleccionada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a festivals com Venècia i Toronto; </w:t>
      </w:r>
      <w:r w:rsidR="00A345EE"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Tramontane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, estrenada a la Setmana de la Crítica al Festival de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>Cannes, i altres treballs de directors emergents i de cineastes ja establerts com Andrew Haigh, Asif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="00A345EE" w:rsidRPr="002B648E">
        <w:rPr>
          <w:rFonts w:ascii="HelveticaNeue" w:hAnsi="HelveticaNeue" w:cs="HelveticaNeue"/>
          <w:color w:val="202020"/>
          <w:sz w:val="20"/>
          <w:szCs w:val="20"/>
        </w:rPr>
        <w:t xml:space="preserve">Kapadia, Costa Gavras, Erick Zonca, Matt Porterfield, Rachid Bouchareb i Roger Michell. 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" w:hAnsi="HelveticaNeue" w:cs="HelveticaNeue"/>
          <w:b/>
          <w:color w:val="202020"/>
          <w:sz w:val="20"/>
          <w:szCs w:val="20"/>
        </w:rPr>
        <w:t>Volta Producción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 liderada per Nadine Rothschild, va ser fundada a Barcelona el 2021. Se centra en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la producció i coproducció de llargmetratges i curtmetratges cinematogràfics. Les seves primeres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coproduccions inclouen el curtmetratge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Castells,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de Blanca Camell Galí, el documental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REC, terror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sin pausa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, de Diego López, i l'òpera prima de Laura Ferrés,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Imatge Permanent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. Actualment,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juntament amb la productora Primo, desenvolupen la segona pel·lícula de Sara Gutiérrez,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Mala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 xml:space="preserve">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gent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.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</w:p>
    <w:p w:rsidR="00A345EE" w:rsidRPr="00052EE8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202020"/>
          <w:sz w:val="20"/>
          <w:szCs w:val="20"/>
        </w:rPr>
      </w:pPr>
      <w:r w:rsidRPr="002B648E">
        <w:rPr>
          <w:rFonts w:ascii="HelveticaNeue" w:hAnsi="HelveticaNeue" w:cs="HelveticaNeue"/>
          <w:b/>
          <w:color w:val="202020"/>
          <w:sz w:val="20"/>
          <w:szCs w:val="20"/>
        </w:rPr>
        <w:t>La Aventura Cine</w:t>
      </w:r>
      <w:r w:rsidR="000E6040" w:rsidRPr="002B648E">
        <w:rPr>
          <w:rFonts w:ascii="HelveticaNeue" w:hAnsi="HelveticaNeue" w:cs="HelveticaNeue"/>
          <w:color w:val="202020"/>
          <w:sz w:val="20"/>
          <w:szCs w:val="20"/>
        </w:rPr>
        <w:t xml:space="preserve">, distribuïdora a Espanya del llargmetratge,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va ser fundada l'any 2013 per José Tito i Ferran Herranz. Va distribuir </w:t>
      </w:r>
      <w:r w:rsidRPr="002B648E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Parásitos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>,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2B648E">
        <w:rPr>
          <w:rFonts w:ascii="HelveticaNeue" w:hAnsi="HelveticaNeue" w:cs="HelveticaNeue"/>
          <w:color w:val="202020"/>
          <w:sz w:val="20"/>
          <w:szCs w:val="20"/>
        </w:rPr>
        <w:t xml:space="preserve">del sud-coreà Bong Joon Ho, guanyadora de la Palma d'Or a Cannes i gran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triomfadora dels Oscar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2020 amb 4 estatuetes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>, que va ser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la primera pel·lícula estrangera en guanyar el Premi a Millor Pel·lícula.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El títol va ser tot un fenomen a la taquilla 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 xml:space="preserve">española.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Entre els títols 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 xml:space="preserve">de la distribuïdora,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destaquen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Compartimento No. 6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 Gran Premi Especial del Jurat a Cannes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2021;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Flee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 Gran Premi del Jurat a Sundance, seleccionat a Cannes 2021 i amb 3 nominacions als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Oscar a Millor documental, animació i pel·lícula estrangera;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Espíritu sagrado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 Menció Especial del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Jurat a Locarno i seleccionat a Sevilla;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Mass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 premi del Jurat Jove a Sant Sebastià i seleccionada a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Sundance 2021;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Sinónimos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, Ós d'Or i Premi de la Crítica a Berlinale 2018,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vida d'en Carbassó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</w:t>
      </w:r>
      <w:r w:rsidR="000E6040"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Premi del públic a Sant Sebastià, guanyadora de Millor pel·lícula d'animació als EFA i nominada als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Oscar a Millor pel·lícula d'animació 2017; i </w:t>
      </w:r>
      <w:r w:rsidRPr="00052EE8">
        <w:rPr>
          <w:rFonts w:ascii="HelveticaNeue-BoldItalic" w:hAnsi="HelveticaNeue-BoldItalic" w:cs="HelveticaNeue-BoldItalic"/>
          <w:bCs/>
          <w:i/>
          <w:iCs/>
          <w:color w:val="202020"/>
          <w:sz w:val="20"/>
          <w:szCs w:val="20"/>
        </w:rPr>
        <w:t>La doncella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>, seleccionada a Cannes, guanyadora del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 </w:t>
      </w:r>
      <w:r w:rsidRPr="00052EE8">
        <w:rPr>
          <w:rFonts w:ascii="HelveticaNeue" w:hAnsi="HelveticaNeue" w:cs="HelveticaNeue"/>
          <w:color w:val="202020"/>
          <w:sz w:val="20"/>
          <w:szCs w:val="20"/>
        </w:rPr>
        <w:t xml:space="preserve">BAFTA i del Premi del públic al Festival de Sitges 2017. 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000000"/>
          <w:sz w:val="20"/>
          <w:szCs w:val="20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000000"/>
          <w:sz w:val="20"/>
          <w:szCs w:val="20"/>
        </w:rPr>
      </w:pPr>
      <w:r w:rsidRPr="002B648E"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LA IMATGE PERMANENT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-Bold" w:hAnsi="HelveticaNeue-Bold" w:cs="HelveticaNeue-Bold"/>
          <w:b/>
          <w:bCs/>
          <w:color w:val="000000"/>
          <w:sz w:val="20"/>
          <w:szCs w:val="20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Direcció: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Laura Ferrés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Guió: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Laura Ferrés, amb col·laboració de Ulises Porra i Carlos Vermut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Fotografia: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Agnès Piqué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Disseny de Producció: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Paula Peña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So: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Dani Fontrodona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Vestuari: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Aitziber Sanz</w:t>
      </w: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  <w:r w:rsidRPr="00A74D94">
        <w:rPr>
          <w:rFonts w:ascii="HelveticaNeue" w:hAnsi="HelveticaNeue" w:cs="HelveticaNeue"/>
          <w:b/>
          <w:color w:val="000000"/>
          <w:sz w:val="20"/>
          <w:szCs w:val="20"/>
        </w:rPr>
        <w:t>Repartiment:</w:t>
      </w:r>
      <w:r w:rsidRPr="002B648E">
        <w:rPr>
          <w:rFonts w:ascii="HelveticaNeue" w:hAnsi="HelveticaNeue" w:cs="HelveticaNeue"/>
          <w:color w:val="000000"/>
          <w:sz w:val="20"/>
          <w:szCs w:val="20"/>
        </w:rPr>
        <w:t xml:space="preserve"> María Luengo, Rosario Ortega, Saraida Llamas i Claudia Fimia</w:t>
      </w:r>
    </w:p>
    <w:p w:rsidR="000E6040" w:rsidRPr="002B648E" w:rsidRDefault="000E6040" w:rsidP="00796608">
      <w:pPr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  <w:sz w:val="20"/>
          <w:szCs w:val="20"/>
        </w:rPr>
      </w:pPr>
    </w:p>
    <w:p w:rsidR="00A345EE" w:rsidRPr="002B648E" w:rsidRDefault="00A345EE" w:rsidP="0079660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2B648E">
        <w:rPr>
          <w:rFonts w:ascii="Arial-BoldMT" w:hAnsi="Arial-BoldMT" w:cs="Arial-BoldMT"/>
          <w:b/>
          <w:bCs/>
          <w:color w:val="000000"/>
          <w:sz w:val="20"/>
          <w:szCs w:val="20"/>
        </w:rPr>
        <w:t>CONTACTE DE PREMSA</w:t>
      </w:r>
      <w:r w:rsidR="000E6040" w:rsidRPr="002B648E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:  </w:t>
      </w:r>
      <w:r w:rsidRPr="002B648E">
        <w:rPr>
          <w:rFonts w:ascii="ArialMT" w:hAnsi="ArialMT" w:cs="ArialMT"/>
          <w:color w:val="000000"/>
          <w:sz w:val="20"/>
          <w:szCs w:val="20"/>
        </w:rPr>
        <w:t xml:space="preserve">Marina </w:t>
      </w:r>
      <w:proofErr w:type="spellStart"/>
      <w:r w:rsidRPr="002B648E">
        <w:rPr>
          <w:rFonts w:ascii="ArialMT" w:hAnsi="ArialMT" w:cs="ArialMT"/>
          <w:color w:val="000000"/>
          <w:sz w:val="20"/>
          <w:szCs w:val="20"/>
        </w:rPr>
        <w:t>Queraltó</w:t>
      </w:r>
      <w:proofErr w:type="spellEnd"/>
      <w:r w:rsidRPr="002B648E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A74D94">
        <w:rPr>
          <w:rFonts w:ascii="ArialMT" w:hAnsi="ArialMT" w:cs="ArialMT"/>
          <w:color w:val="000000"/>
          <w:sz w:val="20"/>
          <w:szCs w:val="20"/>
        </w:rPr>
        <w:t>(</w:t>
      </w:r>
      <w:r w:rsidRPr="002B648E">
        <w:rPr>
          <w:rFonts w:ascii="ArialMT" w:hAnsi="ArialMT" w:cs="ArialMT"/>
          <w:color w:val="1155CD"/>
          <w:sz w:val="20"/>
          <w:szCs w:val="20"/>
        </w:rPr>
        <w:t xml:space="preserve">marina@laaventuracine.com </w:t>
      </w:r>
      <w:r w:rsidR="00A74D94">
        <w:rPr>
          <w:rFonts w:ascii="ArialMT" w:hAnsi="ArialMT" w:cs="ArialMT"/>
          <w:color w:val="000000"/>
          <w:sz w:val="20"/>
          <w:szCs w:val="20"/>
        </w:rPr>
        <w:t>/</w:t>
      </w:r>
      <w:r w:rsidRPr="002B648E">
        <w:rPr>
          <w:rFonts w:ascii="ArialMT" w:hAnsi="ArialMT" w:cs="ArialMT"/>
          <w:color w:val="000000"/>
          <w:sz w:val="20"/>
          <w:szCs w:val="20"/>
        </w:rPr>
        <w:t xml:space="preserve"> +34 696 808 928</w:t>
      </w:r>
      <w:r w:rsidR="00A74D94">
        <w:rPr>
          <w:rFonts w:ascii="ArialMT" w:hAnsi="ArialMT" w:cs="ArialMT"/>
          <w:color w:val="000000"/>
          <w:sz w:val="20"/>
          <w:szCs w:val="20"/>
        </w:rPr>
        <w:t>)</w:t>
      </w:r>
    </w:p>
    <w:sectPr w:rsidR="00A345EE" w:rsidRPr="002B648E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ArialMT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2EE8"/>
    <w:rsid w:val="00054C32"/>
    <w:rsid w:val="00056147"/>
    <w:rsid w:val="00057AE3"/>
    <w:rsid w:val="00057DA2"/>
    <w:rsid w:val="0009512A"/>
    <w:rsid w:val="000B0003"/>
    <w:rsid w:val="000B751F"/>
    <w:rsid w:val="000C48A9"/>
    <w:rsid w:val="000E6040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31572"/>
    <w:rsid w:val="00252D3A"/>
    <w:rsid w:val="00256436"/>
    <w:rsid w:val="00263995"/>
    <w:rsid w:val="00266F72"/>
    <w:rsid w:val="00297EB5"/>
    <w:rsid w:val="002A6005"/>
    <w:rsid w:val="002B4D67"/>
    <w:rsid w:val="002B648E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35B0A"/>
    <w:rsid w:val="00562D3D"/>
    <w:rsid w:val="005800B0"/>
    <w:rsid w:val="00580472"/>
    <w:rsid w:val="005A2FB3"/>
    <w:rsid w:val="005E38B5"/>
    <w:rsid w:val="005F37D6"/>
    <w:rsid w:val="006417F2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60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686C"/>
    <w:rsid w:val="00A210BC"/>
    <w:rsid w:val="00A2734D"/>
    <w:rsid w:val="00A3083D"/>
    <w:rsid w:val="00A345EE"/>
    <w:rsid w:val="00A34BEF"/>
    <w:rsid w:val="00A35B2B"/>
    <w:rsid w:val="00A37CCA"/>
    <w:rsid w:val="00A659A8"/>
    <w:rsid w:val="00A72EB3"/>
    <w:rsid w:val="00A74D94"/>
    <w:rsid w:val="00A82709"/>
    <w:rsid w:val="00A9206B"/>
    <w:rsid w:val="00AA3EF6"/>
    <w:rsid w:val="00AC427C"/>
    <w:rsid w:val="00B05397"/>
    <w:rsid w:val="00B13D0F"/>
    <w:rsid w:val="00B21367"/>
    <w:rsid w:val="00B22650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0E11"/>
    <w:rsid w:val="00CC652F"/>
    <w:rsid w:val="00CD0E12"/>
    <w:rsid w:val="00CD1B91"/>
    <w:rsid w:val="00CE2D67"/>
    <w:rsid w:val="00CE7C48"/>
    <w:rsid w:val="00CF6269"/>
    <w:rsid w:val="00D04C4E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86DA453"/>
  <w15:docId w15:val="{0D545612-9CF2-45C4-A926-ADFA7E5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A9A88-7EAC-4297-93B4-65C5F42D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1115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7239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15</cp:revision>
  <cp:lastPrinted>2018-08-02T07:02:00Z</cp:lastPrinted>
  <dcterms:created xsi:type="dcterms:W3CDTF">2018-08-06T11:31:00Z</dcterms:created>
  <dcterms:modified xsi:type="dcterms:W3CDTF">2022-09-16T10:12:00Z</dcterms:modified>
</cp:coreProperties>
</file>