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8F257" w14:textId="77777777" w:rsidR="00722A0B" w:rsidRPr="00AA3E3A" w:rsidRDefault="00722A0B" w:rsidP="00722A0B">
      <w:pPr>
        <w:jc w:val="center"/>
        <w:rPr>
          <w:rFonts w:ascii="Arial" w:hAnsi="Arial" w:cs="Arial"/>
          <w:b/>
          <w:color w:val="1A1A1A"/>
          <w:sz w:val="36"/>
          <w:szCs w:val="36"/>
          <w:lang w:val="ca-ES"/>
        </w:rPr>
      </w:pPr>
      <w:r w:rsidRPr="00AA3E3A">
        <w:rPr>
          <w:rFonts w:ascii="Arial" w:hAnsi="Arial" w:cs="Arial"/>
          <w:b/>
          <w:color w:val="1A1A1A"/>
          <w:sz w:val="36"/>
          <w:szCs w:val="36"/>
          <w:lang w:val="ca-ES"/>
        </w:rPr>
        <w:t xml:space="preserve">El ple mobilitza 12 milions per impulsar la reactivació econòmica i la reconstrucció de la ciutat front a la covid </w:t>
      </w:r>
    </w:p>
    <w:p w14:paraId="3CF5D311" w14:textId="77777777" w:rsidR="00722A0B" w:rsidRPr="00AA3E3A" w:rsidRDefault="00722A0B" w:rsidP="00412639">
      <w:pPr>
        <w:rPr>
          <w:rFonts w:ascii="Arial" w:hAnsi="Arial" w:cs="Arial"/>
          <w:b/>
          <w:color w:val="1A1A1A"/>
          <w:sz w:val="36"/>
          <w:szCs w:val="36"/>
          <w:lang w:val="ca-ES"/>
        </w:rPr>
      </w:pPr>
    </w:p>
    <w:p w14:paraId="3DAEF663" w14:textId="77777777" w:rsidR="00412639" w:rsidRPr="00AA3E3A" w:rsidRDefault="00412639" w:rsidP="00412639">
      <w:pPr>
        <w:jc w:val="both"/>
        <w:rPr>
          <w:rFonts w:ascii="Arial" w:hAnsi="Arial" w:cs="Arial"/>
          <w:b/>
          <w:color w:val="1A1A1A"/>
          <w:lang w:val="ca-ES"/>
        </w:rPr>
      </w:pPr>
      <w:r w:rsidRPr="00AA3E3A">
        <w:rPr>
          <w:rFonts w:ascii="Arial" w:hAnsi="Arial" w:cs="Arial"/>
          <w:b/>
          <w:color w:val="1A1A1A"/>
          <w:lang w:val="ca-ES"/>
        </w:rPr>
        <w:t xml:space="preserve">S’afegeixen als 6 milions </w:t>
      </w:r>
      <w:r w:rsidR="00102BA4" w:rsidRPr="00AA3E3A">
        <w:rPr>
          <w:rFonts w:ascii="Arial" w:hAnsi="Arial" w:cs="Arial"/>
          <w:b/>
          <w:color w:val="1A1A1A"/>
          <w:lang w:val="ca-ES"/>
        </w:rPr>
        <w:t>invertits</w:t>
      </w:r>
      <w:r w:rsidRPr="00AA3E3A">
        <w:rPr>
          <w:rFonts w:ascii="Arial" w:hAnsi="Arial" w:cs="Arial"/>
          <w:b/>
          <w:color w:val="1A1A1A"/>
          <w:lang w:val="ca-ES"/>
        </w:rPr>
        <w:t xml:space="preserve"> l’any passat per fer front a la pandèmia i impulsar l’estratègia de</w:t>
      </w:r>
      <w:r w:rsidR="00102BA4" w:rsidRPr="00AA3E3A">
        <w:rPr>
          <w:rFonts w:ascii="Arial" w:hAnsi="Arial" w:cs="Arial"/>
          <w:b/>
          <w:color w:val="1A1A1A"/>
          <w:lang w:val="ca-ES"/>
        </w:rPr>
        <w:t xml:space="preserve"> reconstrucció de la ciutat front a la covid.</w:t>
      </w:r>
    </w:p>
    <w:p w14:paraId="7C2F0B2E" w14:textId="77777777" w:rsidR="00412639" w:rsidRPr="00AA3E3A" w:rsidRDefault="00412639" w:rsidP="00412639">
      <w:pPr>
        <w:jc w:val="both"/>
        <w:rPr>
          <w:rFonts w:ascii="Arial" w:hAnsi="Arial" w:cs="Arial"/>
          <w:b/>
          <w:color w:val="1A1A1A"/>
          <w:lang w:val="ca-ES"/>
        </w:rPr>
      </w:pPr>
    </w:p>
    <w:p w14:paraId="33CCCE09" w14:textId="77777777" w:rsidR="00412639" w:rsidRPr="00AA3E3A" w:rsidRDefault="00412639" w:rsidP="00412639">
      <w:pPr>
        <w:jc w:val="both"/>
        <w:rPr>
          <w:rFonts w:ascii="Arial" w:hAnsi="Arial" w:cs="Arial"/>
          <w:b/>
          <w:color w:val="1A1A1A"/>
          <w:lang w:val="ca-ES"/>
        </w:rPr>
      </w:pPr>
      <w:r w:rsidRPr="00AA3E3A">
        <w:rPr>
          <w:rFonts w:ascii="Arial" w:hAnsi="Arial" w:cs="Arial"/>
          <w:b/>
          <w:color w:val="1A1A1A"/>
          <w:lang w:val="ca-ES"/>
        </w:rPr>
        <w:t>Entre les principals inversions, destaquen les destinades a pacificar els carrers, fer millores a</w:t>
      </w:r>
      <w:r w:rsidR="001D737B" w:rsidRPr="00AA3E3A">
        <w:rPr>
          <w:rFonts w:ascii="Arial" w:hAnsi="Arial" w:cs="Arial"/>
          <w:b/>
          <w:color w:val="1A1A1A"/>
          <w:lang w:val="ca-ES"/>
        </w:rPr>
        <w:t xml:space="preserve"> l’espai públic i els equipaments,</w:t>
      </w:r>
      <w:r w:rsidRPr="00AA3E3A">
        <w:rPr>
          <w:rFonts w:ascii="Arial" w:hAnsi="Arial" w:cs="Arial"/>
          <w:b/>
          <w:color w:val="1A1A1A"/>
          <w:lang w:val="ca-ES"/>
        </w:rPr>
        <w:t xml:space="preserve"> promoure la transició energè</w:t>
      </w:r>
      <w:r w:rsidR="001D737B" w:rsidRPr="00AA3E3A">
        <w:rPr>
          <w:rFonts w:ascii="Arial" w:hAnsi="Arial" w:cs="Arial"/>
          <w:b/>
          <w:color w:val="1A1A1A"/>
          <w:lang w:val="ca-ES"/>
        </w:rPr>
        <w:t xml:space="preserve">tica i la mobilitat sostenible o </w:t>
      </w:r>
      <w:r w:rsidRPr="00AA3E3A">
        <w:rPr>
          <w:rFonts w:ascii="Arial" w:hAnsi="Arial" w:cs="Arial"/>
          <w:b/>
          <w:color w:val="1A1A1A"/>
          <w:lang w:val="ca-ES"/>
        </w:rPr>
        <w:t>donar suport social a les persones més afectades per la pandèmia o al fons de contingència per fer front a necessitats sobrevingudes en el context de la covid.</w:t>
      </w:r>
    </w:p>
    <w:p w14:paraId="5308FF84" w14:textId="77777777" w:rsidR="00412639" w:rsidRPr="00AA3E3A" w:rsidRDefault="00412639" w:rsidP="003F3ACE">
      <w:pPr>
        <w:jc w:val="both"/>
        <w:rPr>
          <w:rFonts w:ascii="Arial" w:hAnsi="Arial" w:cs="Arial"/>
          <w:b/>
          <w:color w:val="1A1A1A"/>
          <w:lang w:val="ca-ES"/>
        </w:rPr>
      </w:pPr>
    </w:p>
    <w:p w14:paraId="1B3F5966" w14:textId="77777777" w:rsidR="00412639" w:rsidRPr="00AA3E3A" w:rsidRDefault="00412639" w:rsidP="00412639">
      <w:pPr>
        <w:jc w:val="both"/>
        <w:rPr>
          <w:rFonts w:ascii="Arial" w:hAnsi="Arial" w:cs="Arial"/>
          <w:b/>
          <w:color w:val="1A1A1A"/>
          <w:lang w:val="ca-ES"/>
        </w:rPr>
      </w:pPr>
      <w:r w:rsidRPr="00AA3E3A">
        <w:rPr>
          <w:rFonts w:ascii="Arial" w:hAnsi="Arial" w:cs="Arial"/>
          <w:b/>
          <w:color w:val="1A1A1A"/>
          <w:lang w:val="ca-ES"/>
        </w:rPr>
        <w:t>El ple municipal</w:t>
      </w:r>
      <w:r w:rsidR="001D737B" w:rsidRPr="00AA3E3A">
        <w:rPr>
          <w:rFonts w:ascii="Arial" w:hAnsi="Arial" w:cs="Arial"/>
          <w:b/>
          <w:color w:val="1A1A1A"/>
          <w:lang w:val="ca-ES"/>
        </w:rPr>
        <w:t xml:space="preserve"> també</w:t>
      </w:r>
      <w:r w:rsidRPr="00AA3E3A">
        <w:rPr>
          <w:rFonts w:ascii="Arial" w:hAnsi="Arial" w:cs="Arial"/>
          <w:b/>
          <w:color w:val="1A1A1A"/>
          <w:lang w:val="ca-ES"/>
        </w:rPr>
        <w:t xml:space="preserve"> ha aprovat inicialment el Pla local d’habitatge 2021-2027, que consta de 4 eixos d’actuació: promoure l’habitatge assequible i social; rehabilitar i mantenir el parc existent, incorporant criteris d’eficiència energètica; l’accés a l’habitatge i l’atenció a l’exclusió residencial; i el control del preu del lloguer i del bon ús dels immobles. </w:t>
      </w:r>
    </w:p>
    <w:p w14:paraId="68556DDA" w14:textId="77777777" w:rsidR="00412639" w:rsidRPr="00AA3E3A" w:rsidRDefault="00412639" w:rsidP="003F3ACE">
      <w:pPr>
        <w:jc w:val="both"/>
        <w:rPr>
          <w:rFonts w:ascii="Arial" w:hAnsi="Arial" w:cs="Arial"/>
          <w:b/>
          <w:color w:val="1A1A1A"/>
          <w:lang w:val="ca-ES"/>
        </w:rPr>
      </w:pPr>
    </w:p>
    <w:p w14:paraId="30642F32" w14:textId="337E395A" w:rsidR="00C45169" w:rsidRPr="00AA3E3A" w:rsidRDefault="001D737B" w:rsidP="001D737B">
      <w:pPr>
        <w:jc w:val="both"/>
        <w:rPr>
          <w:rFonts w:ascii="Arial" w:hAnsi="Arial" w:cs="Arial"/>
          <w:color w:val="333333"/>
          <w:lang w:val="ca-ES"/>
        </w:rPr>
      </w:pPr>
      <w:r w:rsidRPr="00AA3E3A">
        <w:rPr>
          <w:rFonts w:ascii="Arial" w:hAnsi="Arial" w:cs="Arial"/>
          <w:color w:val="333333"/>
          <w:lang w:val="ca-ES"/>
        </w:rPr>
        <w:t>El ple municipal del Prat</w:t>
      </w:r>
      <w:r w:rsidR="002F2FCE">
        <w:rPr>
          <w:rFonts w:ascii="Arial" w:hAnsi="Arial" w:cs="Arial"/>
          <w:color w:val="333333"/>
          <w:lang w:val="ca-ES"/>
        </w:rPr>
        <w:t>, que ha tingut lloc aquest dimecres 7 d’abril,</w:t>
      </w:r>
      <w:bookmarkStart w:id="0" w:name="_GoBack"/>
      <w:bookmarkEnd w:id="0"/>
      <w:r w:rsidRPr="00AA3E3A">
        <w:rPr>
          <w:rFonts w:ascii="Arial" w:hAnsi="Arial" w:cs="Arial"/>
          <w:color w:val="333333"/>
          <w:lang w:val="ca-ES"/>
        </w:rPr>
        <w:t xml:space="preserve"> ha aprovat destinar 12</w:t>
      </w:r>
      <w:r w:rsidRPr="00AA3E3A">
        <w:rPr>
          <w:rFonts w:ascii="Arial" w:hAnsi="Arial" w:cs="Arial"/>
          <w:lang w:val="ca-ES"/>
        </w:rPr>
        <w:t xml:space="preserve">.073.536 </w:t>
      </w:r>
      <w:r w:rsidRPr="00AA3E3A">
        <w:rPr>
          <w:rFonts w:ascii="Arial" w:hAnsi="Arial" w:cs="Arial"/>
          <w:color w:val="333333"/>
          <w:lang w:val="ca-ES"/>
        </w:rPr>
        <w:t xml:space="preserve">euros més a </w:t>
      </w:r>
      <w:r w:rsidR="00C45169" w:rsidRPr="00AA3E3A">
        <w:rPr>
          <w:rFonts w:ascii="Arial" w:hAnsi="Arial" w:cs="Arial"/>
          <w:color w:val="333333"/>
          <w:lang w:val="ca-ES"/>
        </w:rPr>
        <w:t>impulsar la reactivació econòmica i la reconstrucció de la ciutat front a la covid</w:t>
      </w:r>
      <w:r w:rsidR="00C45169" w:rsidRPr="00AA3E3A">
        <w:rPr>
          <w:rFonts w:ascii="Arial" w:hAnsi="Arial" w:cs="Arial"/>
          <w:color w:val="333333"/>
          <w:lang w:val="ca-ES"/>
        </w:rPr>
        <w:t>.</w:t>
      </w:r>
      <w:r w:rsidR="00C45169" w:rsidRPr="00AA3E3A">
        <w:rPr>
          <w:rFonts w:ascii="Arial" w:hAnsi="Arial" w:cs="Arial"/>
          <w:color w:val="333333"/>
          <w:lang w:val="ca-ES"/>
        </w:rPr>
        <w:t xml:space="preserve"> </w:t>
      </w:r>
      <w:r w:rsidRPr="00AA3E3A">
        <w:rPr>
          <w:rFonts w:ascii="Arial" w:hAnsi="Arial" w:cs="Arial"/>
          <w:color w:val="333333"/>
          <w:lang w:val="ca-ES"/>
        </w:rPr>
        <w:t>Les inversions aprovades avui al ple s’afegeixen als més de 6 milions que ja es van destinar l’any passat a fer front a l’impacte de la covid i</w:t>
      </w:r>
      <w:r w:rsidR="00C45169" w:rsidRPr="00AA3E3A">
        <w:rPr>
          <w:rFonts w:ascii="Arial" w:hAnsi="Arial" w:cs="Arial"/>
          <w:color w:val="333333"/>
          <w:lang w:val="ca-ES"/>
        </w:rPr>
        <w:t xml:space="preserve"> a</w:t>
      </w:r>
      <w:r w:rsidRPr="00AA3E3A">
        <w:rPr>
          <w:rFonts w:ascii="Arial" w:hAnsi="Arial" w:cs="Arial"/>
          <w:color w:val="333333"/>
          <w:lang w:val="ca-ES"/>
        </w:rPr>
        <w:t xml:space="preserve"> impulsar l’estr</w:t>
      </w:r>
      <w:r w:rsidR="00102BA4" w:rsidRPr="00AA3E3A">
        <w:rPr>
          <w:rFonts w:ascii="Arial" w:hAnsi="Arial" w:cs="Arial"/>
          <w:color w:val="333333"/>
          <w:lang w:val="ca-ES"/>
        </w:rPr>
        <w:t xml:space="preserve">atègia </w:t>
      </w:r>
      <w:r w:rsidRPr="00AA3E3A">
        <w:rPr>
          <w:rFonts w:ascii="Arial" w:hAnsi="Arial" w:cs="Arial"/>
          <w:color w:val="333333"/>
          <w:lang w:val="ca-ES"/>
        </w:rPr>
        <w:t>de reconstrucció</w:t>
      </w:r>
      <w:r w:rsidR="00102BA4" w:rsidRPr="00AA3E3A">
        <w:rPr>
          <w:rFonts w:ascii="Arial" w:hAnsi="Arial" w:cs="Arial"/>
          <w:color w:val="333333"/>
          <w:lang w:val="ca-ES"/>
        </w:rPr>
        <w:t xml:space="preserve"> local front a la pandèmia</w:t>
      </w:r>
      <w:r w:rsidRPr="00AA3E3A">
        <w:rPr>
          <w:rFonts w:ascii="Arial" w:hAnsi="Arial" w:cs="Arial"/>
          <w:color w:val="333333"/>
          <w:lang w:val="ca-ES"/>
        </w:rPr>
        <w:t xml:space="preserve">. </w:t>
      </w:r>
    </w:p>
    <w:p w14:paraId="0E735354" w14:textId="77777777" w:rsidR="00C45169" w:rsidRPr="00AA3E3A" w:rsidRDefault="00C45169" w:rsidP="001D737B">
      <w:pPr>
        <w:jc w:val="both"/>
        <w:rPr>
          <w:rFonts w:ascii="Arial" w:hAnsi="Arial" w:cs="Arial"/>
          <w:color w:val="333333"/>
          <w:lang w:val="ca-ES"/>
        </w:rPr>
      </w:pPr>
    </w:p>
    <w:p w14:paraId="79507FE6" w14:textId="77777777" w:rsidR="001D737B" w:rsidRPr="00AA3E3A" w:rsidRDefault="001D737B" w:rsidP="001D737B">
      <w:pPr>
        <w:jc w:val="both"/>
        <w:rPr>
          <w:rFonts w:ascii="Arial" w:hAnsi="Arial" w:cs="Arial"/>
          <w:color w:val="333333"/>
          <w:lang w:val="ca-ES"/>
        </w:rPr>
      </w:pPr>
      <w:r w:rsidRPr="00AA3E3A">
        <w:rPr>
          <w:rFonts w:ascii="Arial" w:hAnsi="Arial" w:cs="Arial"/>
          <w:color w:val="333333"/>
          <w:lang w:val="ca-ES"/>
        </w:rPr>
        <w:t xml:space="preserve">D’aquesta manera, l’Ajuntament del Prat, amb una situació econòmicament sanejada, posa la seva solvència al servei de la reconstrucció, així com al foment d’un model de ciutat més sostenible que avanci en la seva estratègia de transició energètica. La necessitat d’accelerar les inversions en aquesta qüestió </w:t>
      </w:r>
      <w:r w:rsidR="00102BA4" w:rsidRPr="00AA3E3A">
        <w:rPr>
          <w:rFonts w:ascii="Arial" w:hAnsi="Arial" w:cs="Arial"/>
          <w:color w:val="333333"/>
          <w:lang w:val="ca-ES"/>
        </w:rPr>
        <w:t xml:space="preserve">ja estava </w:t>
      </w:r>
      <w:r w:rsidRPr="00AA3E3A">
        <w:rPr>
          <w:rFonts w:ascii="Arial" w:hAnsi="Arial" w:cs="Arial"/>
          <w:color w:val="333333"/>
          <w:lang w:val="ca-ES"/>
        </w:rPr>
        <w:t>contemplad</w:t>
      </w:r>
      <w:r w:rsidR="00102BA4" w:rsidRPr="00AA3E3A">
        <w:rPr>
          <w:rFonts w:ascii="Arial" w:hAnsi="Arial" w:cs="Arial"/>
          <w:color w:val="333333"/>
          <w:lang w:val="ca-ES"/>
        </w:rPr>
        <w:t>a</w:t>
      </w:r>
      <w:r w:rsidRPr="00AA3E3A">
        <w:rPr>
          <w:rFonts w:ascii="Arial" w:hAnsi="Arial" w:cs="Arial"/>
          <w:color w:val="333333"/>
          <w:lang w:val="ca-ES"/>
        </w:rPr>
        <w:t xml:space="preserve"> al Pla d’Acció Municipal (PAM) 2020-2023. </w:t>
      </w:r>
    </w:p>
    <w:p w14:paraId="20479836" w14:textId="77777777" w:rsidR="001D737B" w:rsidRPr="00AA3E3A" w:rsidRDefault="001D737B" w:rsidP="00070A3A">
      <w:pPr>
        <w:jc w:val="both"/>
        <w:rPr>
          <w:rFonts w:ascii="Arial" w:hAnsi="Arial" w:cs="Arial"/>
          <w:color w:val="333333"/>
          <w:lang w:val="ca-ES"/>
        </w:rPr>
      </w:pPr>
    </w:p>
    <w:p w14:paraId="75A71A9E" w14:textId="77777777" w:rsidR="001E7251" w:rsidRPr="00AA3E3A" w:rsidRDefault="001D737B" w:rsidP="00412639">
      <w:pPr>
        <w:jc w:val="both"/>
        <w:rPr>
          <w:rFonts w:ascii="Arial" w:hAnsi="Arial" w:cs="Arial"/>
          <w:color w:val="333333"/>
          <w:lang w:val="ca-ES"/>
        </w:rPr>
      </w:pPr>
      <w:r w:rsidRPr="00AA3E3A">
        <w:rPr>
          <w:rFonts w:ascii="Arial" w:hAnsi="Arial" w:cs="Arial"/>
          <w:color w:val="333333"/>
          <w:lang w:val="ca-ES"/>
        </w:rPr>
        <w:t>D’entre els més de 12 milions d</w:t>
      </w:r>
      <w:r w:rsidR="003A1E35" w:rsidRPr="00AA3E3A">
        <w:rPr>
          <w:rFonts w:ascii="Arial" w:hAnsi="Arial" w:cs="Arial"/>
          <w:color w:val="333333"/>
          <w:lang w:val="ca-ES"/>
        </w:rPr>
        <w:t>’inversions aprovats avui, fin</w:t>
      </w:r>
      <w:r w:rsidRPr="00AA3E3A">
        <w:rPr>
          <w:rFonts w:ascii="Arial" w:hAnsi="Arial" w:cs="Arial"/>
          <w:color w:val="333333"/>
          <w:lang w:val="ca-ES"/>
        </w:rPr>
        <w:t>s</w:t>
      </w:r>
      <w:r w:rsidR="003A1E35" w:rsidRPr="00AA3E3A">
        <w:rPr>
          <w:rFonts w:ascii="Arial" w:hAnsi="Arial" w:cs="Arial"/>
          <w:color w:val="333333"/>
          <w:lang w:val="ca-ES"/>
        </w:rPr>
        <w:t xml:space="preserve"> </w:t>
      </w:r>
      <w:r w:rsidRPr="00AA3E3A">
        <w:rPr>
          <w:rFonts w:ascii="Arial" w:hAnsi="Arial" w:cs="Arial"/>
          <w:color w:val="333333"/>
          <w:lang w:val="ca-ES"/>
        </w:rPr>
        <w:t xml:space="preserve">a 7,5 es destinen a mesures per </w:t>
      </w:r>
      <w:r w:rsidR="003A1E35" w:rsidRPr="00AA3E3A">
        <w:rPr>
          <w:rFonts w:ascii="Arial" w:hAnsi="Arial" w:cs="Arial"/>
          <w:color w:val="333333"/>
          <w:lang w:val="ca-ES"/>
        </w:rPr>
        <w:t xml:space="preserve">pacificar </w:t>
      </w:r>
      <w:r w:rsidR="001E7251" w:rsidRPr="00AA3E3A">
        <w:rPr>
          <w:rFonts w:ascii="Arial" w:hAnsi="Arial" w:cs="Arial"/>
          <w:color w:val="333333"/>
          <w:lang w:val="ca-ES"/>
        </w:rPr>
        <w:t xml:space="preserve">i peatonalitzar </w:t>
      </w:r>
      <w:r w:rsidRPr="00AA3E3A">
        <w:rPr>
          <w:rFonts w:ascii="Arial" w:hAnsi="Arial" w:cs="Arial"/>
          <w:color w:val="333333"/>
          <w:lang w:val="ca-ES"/>
        </w:rPr>
        <w:t>carrers i places i millorar l’espai públic i els equipaments de la ciutat, així com el seu mobiliari i equipaments</w:t>
      </w:r>
      <w:r w:rsidR="003A1E35" w:rsidRPr="00AA3E3A">
        <w:rPr>
          <w:rFonts w:ascii="Arial" w:hAnsi="Arial" w:cs="Arial"/>
          <w:color w:val="333333"/>
          <w:lang w:val="ca-ES"/>
        </w:rPr>
        <w:t xml:space="preserve">. </w:t>
      </w:r>
      <w:r w:rsidR="001E7251" w:rsidRPr="00AA3E3A">
        <w:rPr>
          <w:rFonts w:ascii="Arial" w:hAnsi="Arial" w:cs="Arial"/>
          <w:color w:val="333333"/>
          <w:lang w:val="ca-ES"/>
        </w:rPr>
        <w:t>A l’espai públic, també s’invertirà en millores relacionades amb les condicions d’enllumenat, aslfaltat, senyalització, clavegueram, neteja o jardineria</w:t>
      </w:r>
      <w:r w:rsidR="00102BA4" w:rsidRPr="00AA3E3A">
        <w:rPr>
          <w:rFonts w:ascii="Arial" w:hAnsi="Arial" w:cs="Arial"/>
          <w:color w:val="333333"/>
          <w:lang w:val="ca-ES"/>
        </w:rPr>
        <w:t>.</w:t>
      </w:r>
    </w:p>
    <w:p w14:paraId="26B518C9" w14:textId="77777777" w:rsidR="001E7251" w:rsidRPr="00AA3E3A" w:rsidRDefault="001E7251" w:rsidP="00412639">
      <w:pPr>
        <w:jc w:val="both"/>
        <w:rPr>
          <w:rFonts w:ascii="Arial" w:hAnsi="Arial" w:cs="Arial"/>
          <w:color w:val="333333"/>
          <w:lang w:val="ca-ES"/>
        </w:rPr>
      </w:pPr>
    </w:p>
    <w:p w14:paraId="0C849464" w14:textId="77777777" w:rsidR="00412639" w:rsidRPr="00AA3E3A" w:rsidRDefault="00AA3E3A" w:rsidP="00412639">
      <w:pPr>
        <w:jc w:val="both"/>
        <w:rPr>
          <w:rFonts w:ascii="Arial" w:hAnsi="Arial" w:cs="Arial"/>
          <w:color w:val="333333"/>
          <w:lang w:val="ca-ES"/>
        </w:rPr>
      </w:pPr>
      <w:r w:rsidRPr="00AA3E3A">
        <w:rPr>
          <w:rFonts w:ascii="Arial" w:hAnsi="Arial" w:cs="Arial"/>
          <w:color w:val="333333"/>
          <w:lang w:val="ca-ES"/>
        </w:rPr>
        <w:t>També</w:t>
      </w:r>
      <w:r w:rsidR="003A1E35" w:rsidRPr="00AA3E3A">
        <w:rPr>
          <w:rFonts w:ascii="Arial" w:hAnsi="Arial" w:cs="Arial"/>
          <w:color w:val="333333"/>
          <w:lang w:val="ca-ES"/>
        </w:rPr>
        <w:t xml:space="preserve"> es finançaran mesures per </w:t>
      </w:r>
      <w:r w:rsidR="001E7251" w:rsidRPr="00AA3E3A">
        <w:rPr>
          <w:rFonts w:ascii="Arial" w:hAnsi="Arial" w:cs="Arial"/>
          <w:color w:val="333333"/>
          <w:lang w:val="ca-ES"/>
        </w:rPr>
        <w:t xml:space="preserve">promoure la mobilitat sostenible i </w:t>
      </w:r>
      <w:r w:rsidR="003A1E35" w:rsidRPr="00AA3E3A">
        <w:rPr>
          <w:rFonts w:ascii="Arial" w:hAnsi="Arial" w:cs="Arial"/>
          <w:color w:val="333333"/>
          <w:lang w:val="ca-ES"/>
        </w:rPr>
        <w:t>avançar en l</w:t>
      </w:r>
      <w:r w:rsidR="00412639" w:rsidRPr="00AA3E3A">
        <w:rPr>
          <w:rFonts w:ascii="Arial" w:hAnsi="Arial" w:cs="Arial"/>
          <w:color w:val="333333"/>
          <w:lang w:val="ca-ES"/>
        </w:rPr>
        <w:t xml:space="preserve">’estratègia de transició energètica </w:t>
      </w:r>
      <w:r w:rsidR="00102BA4" w:rsidRPr="00AA3E3A">
        <w:rPr>
          <w:rFonts w:ascii="Arial" w:hAnsi="Arial" w:cs="Arial"/>
          <w:color w:val="333333"/>
          <w:lang w:val="ca-ES"/>
        </w:rPr>
        <w:t>de la ciutat, per exemple amb</w:t>
      </w:r>
      <w:r w:rsidR="003A1E35" w:rsidRPr="00AA3E3A">
        <w:rPr>
          <w:rFonts w:ascii="Arial" w:hAnsi="Arial" w:cs="Arial"/>
          <w:color w:val="333333"/>
          <w:lang w:val="ca-ES"/>
        </w:rPr>
        <w:t xml:space="preserve"> la instal·lació de plaques d’energia fotovoltaic</w:t>
      </w:r>
      <w:r w:rsidR="00102BA4" w:rsidRPr="00AA3E3A">
        <w:rPr>
          <w:rFonts w:ascii="Arial" w:hAnsi="Arial" w:cs="Arial"/>
          <w:color w:val="333333"/>
          <w:lang w:val="ca-ES"/>
        </w:rPr>
        <w:t>a, així com per a</w:t>
      </w:r>
      <w:r w:rsidR="003A1E35" w:rsidRPr="00AA3E3A">
        <w:rPr>
          <w:rFonts w:ascii="Arial" w:hAnsi="Arial" w:cs="Arial"/>
          <w:color w:val="333333"/>
          <w:lang w:val="ca-ES"/>
        </w:rPr>
        <w:t xml:space="preserve"> la promoció i millora del sector agrícola. </w:t>
      </w:r>
    </w:p>
    <w:p w14:paraId="553D6ABD" w14:textId="77777777" w:rsidR="003A1E35" w:rsidRPr="00AA3E3A" w:rsidRDefault="003A1E35" w:rsidP="00412639">
      <w:pPr>
        <w:jc w:val="both"/>
        <w:rPr>
          <w:rFonts w:ascii="Arial" w:hAnsi="Arial" w:cs="Arial"/>
          <w:color w:val="333333"/>
          <w:lang w:val="ca-ES"/>
        </w:rPr>
      </w:pPr>
    </w:p>
    <w:p w14:paraId="3034A728" w14:textId="77777777" w:rsidR="001E7251" w:rsidRPr="00AA3E3A" w:rsidRDefault="003A1E35" w:rsidP="001E7251">
      <w:pPr>
        <w:jc w:val="both"/>
        <w:rPr>
          <w:rFonts w:ascii="Arial" w:hAnsi="Arial" w:cs="Arial"/>
          <w:color w:val="333333"/>
          <w:lang w:val="ca-ES"/>
        </w:rPr>
      </w:pPr>
      <w:r w:rsidRPr="00AA3E3A">
        <w:rPr>
          <w:rFonts w:ascii="Arial" w:hAnsi="Arial" w:cs="Arial"/>
          <w:color w:val="333333"/>
          <w:lang w:val="ca-ES"/>
        </w:rPr>
        <w:t>Mig milió més s’invertirà en reforçar els serveis socials i projectes per donar suport als col·lectius més vulnerables i afectats per la pandèmia, com ara el</w:t>
      </w:r>
      <w:r w:rsidR="00412639" w:rsidRPr="00AA3E3A">
        <w:rPr>
          <w:rFonts w:ascii="Arial" w:hAnsi="Arial" w:cs="Arial"/>
          <w:color w:val="333333"/>
          <w:lang w:val="ca-ES"/>
        </w:rPr>
        <w:t xml:space="preserve"> d’Àpats a domicili i el Punt Solidari, que distribueix ajuda alimentària i bàsica</w:t>
      </w:r>
      <w:r w:rsidRPr="00AA3E3A">
        <w:rPr>
          <w:rFonts w:ascii="Arial" w:hAnsi="Arial" w:cs="Arial"/>
          <w:color w:val="333333"/>
          <w:lang w:val="ca-ES"/>
        </w:rPr>
        <w:t xml:space="preserve">, o </w:t>
      </w:r>
      <w:r w:rsidR="00412639" w:rsidRPr="00AA3E3A">
        <w:rPr>
          <w:rFonts w:ascii="Arial" w:hAnsi="Arial" w:cs="Arial"/>
          <w:color w:val="333333"/>
          <w:lang w:val="ca-ES"/>
        </w:rPr>
        <w:lastRenderedPageBreak/>
        <w:t xml:space="preserve">diferents actuacions del Pla d’Actuació de Sant Cosme (PASC).  </w:t>
      </w:r>
      <w:r w:rsidRPr="00AA3E3A">
        <w:rPr>
          <w:rFonts w:ascii="Arial" w:hAnsi="Arial" w:cs="Arial"/>
          <w:color w:val="333333"/>
          <w:lang w:val="ca-ES"/>
        </w:rPr>
        <w:t xml:space="preserve">Cal tenir en compte que els </w:t>
      </w:r>
      <w:r w:rsidR="001E7251" w:rsidRPr="00AA3E3A">
        <w:rPr>
          <w:rFonts w:ascii="Arial" w:hAnsi="Arial" w:cs="Arial"/>
          <w:color w:val="333333"/>
          <w:lang w:val="ca-ES"/>
        </w:rPr>
        <w:t>serveis socials del Prat han triplicat l</w:t>
      </w:r>
      <w:r w:rsidR="001E7251" w:rsidRPr="00AA3E3A">
        <w:rPr>
          <w:rFonts w:ascii="Arial" w:hAnsi="Arial" w:cs="Arial" w:hint="eastAsia"/>
          <w:color w:val="333333"/>
          <w:lang w:val="ca-ES"/>
        </w:rPr>
        <w:t>’</w:t>
      </w:r>
      <w:r w:rsidR="001E7251" w:rsidRPr="00AA3E3A">
        <w:rPr>
          <w:rFonts w:ascii="Arial" w:hAnsi="Arial" w:cs="Arial"/>
          <w:color w:val="333333"/>
          <w:lang w:val="ca-ES"/>
        </w:rPr>
        <w:t>import dels seus ajuts el darrer any per fer front a la pandèmia, passant dels 301.800 euros de 2019 als 950.000 de 2020.</w:t>
      </w:r>
    </w:p>
    <w:p w14:paraId="6EFD82D8" w14:textId="77777777" w:rsidR="001E7251" w:rsidRPr="00AA3E3A" w:rsidRDefault="001E7251" w:rsidP="001E7251">
      <w:pPr>
        <w:jc w:val="both"/>
        <w:rPr>
          <w:rFonts w:ascii="Arial" w:hAnsi="Arial" w:cs="Arial"/>
          <w:color w:val="333333"/>
          <w:lang w:val="ca-ES"/>
        </w:rPr>
      </w:pPr>
    </w:p>
    <w:p w14:paraId="0E918618" w14:textId="77777777" w:rsidR="001E7251" w:rsidRPr="00AA3E3A" w:rsidRDefault="00102BA4" w:rsidP="001E7251">
      <w:pPr>
        <w:jc w:val="both"/>
        <w:rPr>
          <w:rFonts w:ascii="Arial" w:hAnsi="Arial" w:cs="Arial"/>
          <w:color w:val="333333"/>
          <w:lang w:val="ca-ES"/>
        </w:rPr>
      </w:pPr>
      <w:r w:rsidRPr="00AA3E3A">
        <w:rPr>
          <w:rFonts w:ascii="Arial" w:hAnsi="Arial" w:cs="Arial"/>
          <w:color w:val="333333"/>
          <w:lang w:val="ca-ES"/>
        </w:rPr>
        <w:t xml:space="preserve">D’altra banda, </w:t>
      </w:r>
      <w:r w:rsidR="001E7251" w:rsidRPr="00AA3E3A">
        <w:rPr>
          <w:rFonts w:ascii="Arial" w:hAnsi="Arial" w:cs="Arial"/>
          <w:color w:val="333333"/>
          <w:lang w:val="ca-ES"/>
        </w:rPr>
        <w:t xml:space="preserve">cal afegir un milió d’euros més que es destinarà al fons de contingència de la covid, per fer front a necessitats sobrevingudes que vagin sorgint en el context de la pandèmia sanitària. </w:t>
      </w:r>
    </w:p>
    <w:p w14:paraId="7FD1F04D" w14:textId="77777777" w:rsidR="00C45169" w:rsidRPr="00AA3E3A" w:rsidRDefault="00C45169" w:rsidP="001E7251">
      <w:pPr>
        <w:jc w:val="both"/>
        <w:rPr>
          <w:rFonts w:ascii="Arial" w:hAnsi="Arial" w:cs="Arial"/>
          <w:color w:val="333333"/>
          <w:lang w:val="ca-ES"/>
        </w:rPr>
      </w:pPr>
    </w:p>
    <w:p w14:paraId="33FCB2E8" w14:textId="77777777" w:rsidR="00C45169" w:rsidRPr="00AA3E3A" w:rsidRDefault="00C45169" w:rsidP="00C45169">
      <w:pPr>
        <w:jc w:val="both"/>
        <w:rPr>
          <w:rFonts w:ascii="Arial" w:hAnsi="Arial" w:cs="Arial"/>
          <w:color w:val="333333"/>
          <w:lang w:val="ca-ES"/>
        </w:rPr>
      </w:pPr>
      <w:r w:rsidRPr="00AA3E3A">
        <w:rPr>
          <w:rFonts w:ascii="Arial" w:hAnsi="Arial" w:cs="Arial"/>
          <w:color w:val="333333"/>
          <w:lang w:val="ca-ES"/>
        </w:rPr>
        <w:t>Aquestes inversions de més de 12 milions d’euros s’han aprovat amb el vot a favor de l’</w:t>
      </w:r>
      <w:r w:rsidRPr="00AA3E3A">
        <w:rPr>
          <w:rFonts w:ascii="Helvetica" w:hAnsi="Helvetica"/>
          <w:color w:val="0F1419"/>
          <w:sz w:val="23"/>
          <w:szCs w:val="23"/>
          <w:lang w:val="ca-ES"/>
        </w:rPr>
        <w:t xml:space="preserve">equip de govern, </w:t>
      </w:r>
      <w:r w:rsidRPr="00AA3E3A">
        <w:rPr>
          <w:rFonts w:ascii="Helvetica" w:hAnsi="Helvetica"/>
          <w:color w:val="0F1419"/>
          <w:sz w:val="23"/>
          <w:szCs w:val="23"/>
          <w:lang w:val="ca-ES"/>
        </w:rPr>
        <w:t xml:space="preserve">l’abstenció de C's i Podemos i el vot contrari d’ERC. </w:t>
      </w:r>
    </w:p>
    <w:p w14:paraId="00684EB8" w14:textId="77777777" w:rsidR="001E7251" w:rsidRPr="00AA3E3A" w:rsidRDefault="001E7251" w:rsidP="001E7251">
      <w:pPr>
        <w:jc w:val="both"/>
        <w:rPr>
          <w:rFonts w:ascii="inherit" w:hAnsi="inherit"/>
          <w:color w:val="333333"/>
          <w:sz w:val="21"/>
          <w:szCs w:val="21"/>
          <w:lang w:val="ca-ES"/>
        </w:rPr>
      </w:pPr>
    </w:p>
    <w:p w14:paraId="3CA0938E" w14:textId="77777777" w:rsidR="00412639" w:rsidRPr="00AA3E3A" w:rsidRDefault="00412639" w:rsidP="00070A3A">
      <w:pPr>
        <w:jc w:val="both"/>
        <w:rPr>
          <w:rFonts w:ascii="Arial" w:hAnsi="Arial" w:cs="Arial"/>
          <w:b/>
          <w:color w:val="333333"/>
          <w:lang w:val="ca-ES"/>
        </w:rPr>
      </w:pPr>
      <w:r w:rsidRPr="00AA3E3A">
        <w:rPr>
          <w:rFonts w:ascii="Arial" w:hAnsi="Arial" w:cs="Arial"/>
          <w:b/>
          <w:color w:val="333333"/>
          <w:lang w:val="ca-ES"/>
        </w:rPr>
        <w:t>Llum verda al Pla local d’habitatge del Prat 2021-2027</w:t>
      </w:r>
    </w:p>
    <w:p w14:paraId="77497697" w14:textId="77777777" w:rsidR="00412639" w:rsidRPr="00AA3E3A" w:rsidRDefault="00412639" w:rsidP="00070A3A">
      <w:pPr>
        <w:jc w:val="both"/>
        <w:rPr>
          <w:rFonts w:ascii="Arial" w:hAnsi="Arial" w:cs="Arial"/>
          <w:color w:val="333333"/>
          <w:lang w:val="ca-ES"/>
        </w:rPr>
      </w:pPr>
    </w:p>
    <w:p w14:paraId="58577C6F" w14:textId="77777777" w:rsidR="00053D57" w:rsidRPr="00AA3E3A" w:rsidRDefault="00412639" w:rsidP="00070A3A">
      <w:pPr>
        <w:jc w:val="both"/>
        <w:rPr>
          <w:rFonts w:ascii="Arial" w:hAnsi="Arial" w:cs="Arial"/>
          <w:color w:val="333333"/>
          <w:lang w:val="ca-ES"/>
        </w:rPr>
      </w:pPr>
      <w:r w:rsidRPr="00AA3E3A">
        <w:rPr>
          <w:rFonts w:ascii="Arial" w:hAnsi="Arial" w:cs="Arial"/>
          <w:color w:val="333333"/>
          <w:lang w:val="ca-ES"/>
        </w:rPr>
        <w:t xml:space="preserve">El ple municipal d’avui també ha </w:t>
      </w:r>
      <w:r w:rsidR="00070A3A" w:rsidRPr="00AA3E3A">
        <w:rPr>
          <w:rFonts w:ascii="Arial" w:hAnsi="Arial" w:cs="Arial"/>
          <w:color w:val="333333"/>
          <w:lang w:val="ca-ES"/>
        </w:rPr>
        <w:t>donat llum verda al Pla local d’habitatge de la ciutat per al</w:t>
      </w:r>
      <w:r w:rsidR="00C76060" w:rsidRPr="00AA3E3A">
        <w:rPr>
          <w:rFonts w:ascii="Arial" w:hAnsi="Arial" w:cs="Arial"/>
          <w:color w:val="333333"/>
          <w:lang w:val="ca-ES"/>
        </w:rPr>
        <w:t xml:space="preserve"> període 2021-202</w:t>
      </w:r>
      <w:r w:rsidR="00070A3A" w:rsidRPr="00AA3E3A">
        <w:rPr>
          <w:rFonts w:ascii="Arial" w:hAnsi="Arial" w:cs="Arial"/>
          <w:color w:val="333333"/>
          <w:lang w:val="ca-ES"/>
        </w:rPr>
        <w:t xml:space="preserve">7. Aquest pla, </w:t>
      </w:r>
      <w:r w:rsidR="00053D57" w:rsidRPr="00AA3E3A">
        <w:rPr>
          <w:rFonts w:ascii="Arial" w:hAnsi="Arial" w:cs="Arial"/>
          <w:color w:val="333333"/>
          <w:lang w:val="ca-ES"/>
        </w:rPr>
        <w:t xml:space="preserve">que defineix per un període de 6 anys les estratègies i propostes a desenvolupar des del govern local amb l’objectiu de fomentar l’assoliment del dret de la ciutadania a gaudir d’un habitatge digne en condicions assequible, </w:t>
      </w:r>
      <w:r w:rsidR="00070A3A" w:rsidRPr="00AA3E3A">
        <w:rPr>
          <w:rFonts w:ascii="Arial" w:hAnsi="Arial" w:cs="Arial"/>
          <w:color w:val="333333"/>
          <w:lang w:val="ca-ES"/>
        </w:rPr>
        <w:t xml:space="preserve">s’ha elaborat a partir d’un procés participatiu del qual han pres part els diferents col·lectius, moviments </w:t>
      </w:r>
      <w:r w:rsidR="00C76060" w:rsidRPr="00AA3E3A">
        <w:rPr>
          <w:rFonts w:ascii="Arial" w:hAnsi="Arial" w:cs="Arial"/>
          <w:color w:val="333333"/>
          <w:lang w:val="ca-ES"/>
        </w:rPr>
        <w:t xml:space="preserve">i </w:t>
      </w:r>
      <w:r w:rsidR="00070A3A" w:rsidRPr="00AA3E3A">
        <w:rPr>
          <w:rFonts w:ascii="Arial" w:hAnsi="Arial" w:cs="Arial"/>
          <w:color w:val="333333"/>
          <w:lang w:val="ca-ES"/>
        </w:rPr>
        <w:t xml:space="preserve">agents involucrats en la matèria al Prat. </w:t>
      </w:r>
    </w:p>
    <w:p w14:paraId="2F4D98A6" w14:textId="77777777" w:rsidR="00C76060" w:rsidRPr="00AA3E3A" w:rsidRDefault="00C76060" w:rsidP="00070A3A">
      <w:pPr>
        <w:jc w:val="both"/>
        <w:rPr>
          <w:rFonts w:ascii="Arial" w:hAnsi="Arial" w:cs="Arial"/>
          <w:color w:val="333333"/>
          <w:lang w:val="ca-ES"/>
        </w:rPr>
      </w:pPr>
    </w:p>
    <w:p w14:paraId="4EE5E87A" w14:textId="77777777" w:rsidR="00053D57" w:rsidRPr="00AA3E3A" w:rsidRDefault="00C76060" w:rsidP="00053D57">
      <w:pPr>
        <w:jc w:val="both"/>
        <w:rPr>
          <w:rFonts w:ascii="Arial" w:hAnsi="Arial" w:cs="Arial"/>
          <w:color w:val="333333"/>
          <w:lang w:val="ca-ES"/>
        </w:rPr>
      </w:pPr>
      <w:r w:rsidRPr="00AA3E3A">
        <w:rPr>
          <w:rFonts w:ascii="Arial" w:hAnsi="Arial" w:cs="Arial"/>
          <w:color w:val="333333"/>
          <w:lang w:val="ca-ES"/>
        </w:rPr>
        <w:t xml:space="preserve">El Pla local d’habitatge, l’elaboració del qual estava </w:t>
      </w:r>
      <w:r w:rsidR="00053D57" w:rsidRPr="00AA3E3A">
        <w:rPr>
          <w:rFonts w:ascii="Arial" w:hAnsi="Arial" w:cs="Arial"/>
          <w:color w:val="333333"/>
          <w:lang w:val="ca-ES"/>
        </w:rPr>
        <w:t>contemplada pel Pla d’Actuació Municipal 2020-2023</w:t>
      </w:r>
      <w:r w:rsidRPr="00AA3E3A">
        <w:rPr>
          <w:rFonts w:ascii="Arial" w:hAnsi="Arial" w:cs="Arial"/>
          <w:color w:val="333333"/>
          <w:lang w:val="ca-ES"/>
        </w:rPr>
        <w:t>,</w:t>
      </w:r>
      <w:r w:rsidR="00053D57" w:rsidRPr="00AA3E3A">
        <w:rPr>
          <w:rFonts w:ascii="Arial" w:hAnsi="Arial" w:cs="Arial"/>
          <w:color w:val="333333"/>
          <w:lang w:val="ca-ES"/>
        </w:rPr>
        <w:t xml:space="preserve"> recull línies d’actuació relacion</w:t>
      </w:r>
      <w:r w:rsidRPr="00AA3E3A">
        <w:rPr>
          <w:rFonts w:ascii="Arial" w:hAnsi="Arial" w:cs="Arial"/>
          <w:color w:val="333333"/>
          <w:lang w:val="ca-ES"/>
        </w:rPr>
        <w:t>ades amb els 9 reptes següents:</w:t>
      </w:r>
    </w:p>
    <w:p w14:paraId="651477CB" w14:textId="77777777" w:rsidR="00053D57" w:rsidRPr="00AA3E3A" w:rsidRDefault="00053D57" w:rsidP="00053D57">
      <w:pPr>
        <w:pStyle w:val="Default"/>
        <w:spacing w:after="18"/>
        <w:ind w:left="720"/>
        <w:rPr>
          <w:rFonts w:ascii="Arial" w:hAnsi="Arial" w:cs="Arial"/>
        </w:rPr>
      </w:pPr>
    </w:p>
    <w:p w14:paraId="5D44A107" w14:textId="77777777" w:rsidR="00A6175B" w:rsidRPr="00AA3E3A" w:rsidRDefault="00A6175B" w:rsidP="00053D57">
      <w:pPr>
        <w:pStyle w:val="Default"/>
        <w:numPr>
          <w:ilvl w:val="0"/>
          <w:numId w:val="6"/>
        </w:numPr>
        <w:spacing w:after="18"/>
        <w:rPr>
          <w:rFonts w:ascii="Arial" w:hAnsi="Arial" w:cs="Arial"/>
        </w:rPr>
      </w:pPr>
      <w:r w:rsidRPr="00AA3E3A">
        <w:rPr>
          <w:rFonts w:ascii="Arial" w:hAnsi="Arial" w:cs="Arial"/>
        </w:rPr>
        <w:t xml:space="preserve">Reforçar l’acompanyament individualitzat de les unitats de convivència en situació d’exclusió residencial o en risc de ser-hi. </w:t>
      </w:r>
    </w:p>
    <w:p w14:paraId="2CE2742B" w14:textId="77777777" w:rsidR="00A6175B" w:rsidRPr="00AA3E3A" w:rsidRDefault="00A6175B" w:rsidP="00A6175B">
      <w:pPr>
        <w:pStyle w:val="Default"/>
        <w:numPr>
          <w:ilvl w:val="0"/>
          <w:numId w:val="6"/>
        </w:numPr>
        <w:spacing w:after="18"/>
        <w:rPr>
          <w:rFonts w:ascii="Arial" w:hAnsi="Arial" w:cs="Arial"/>
        </w:rPr>
      </w:pPr>
      <w:r w:rsidRPr="00AA3E3A">
        <w:rPr>
          <w:rFonts w:ascii="Arial" w:hAnsi="Arial" w:cs="Arial"/>
        </w:rPr>
        <w:t xml:space="preserve">Atendre els diferents col·lectius en situació de vulnerabilitat en relació a l’habitatge. </w:t>
      </w:r>
    </w:p>
    <w:p w14:paraId="068F5B4F" w14:textId="77777777" w:rsidR="00A6175B" w:rsidRPr="00AA3E3A" w:rsidRDefault="00A6175B" w:rsidP="00A6175B">
      <w:pPr>
        <w:pStyle w:val="Default"/>
        <w:numPr>
          <w:ilvl w:val="0"/>
          <w:numId w:val="6"/>
        </w:numPr>
        <w:spacing w:after="18"/>
        <w:rPr>
          <w:rFonts w:ascii="Arial" w:hAnsi="Arial" w:cs="Arial"/>
        </w:rPr>
      </w:pPr>
      <w:r w:rsidRPr="00AA3E3A">
        <w:rPr>
          <w:rFonts w:ascii="Arial" w:hAnsi="Arial" w:cs="Arial"/>
        </w:rPr>
        <w:t xml:space="preserve">Generar un parc d’habitatge assequible divers i que faciliti la integració. </w:t>
      </w:r>
    </w:p>
    <w:p w14:paraId="44AE9654" w14:textId="77777777" w:rsidR="00A6175B" w:rsidRPr="00AA3E3A" w:rsidRDefault="00A6175B" w:rsidP="00A6175B">
      <w:pPr>
        <w:pStyle w:val="Default"/>
        <w:numPr>
          <w:ilvl w:val="0"/>
          <w:numId w:val="6"/>
        </w:numPr>
        <w:spacing w:after="18"/>
        <w:rPr>
          <w:rFonts w:ascii="Arial" w:hAnsi="Arial" w:cs="Arial"/>
        </w:rPr>
      </w:pPr>
      <w:r w:rsidRPr="00AA3E3A">
        <w:rPr>
          <w:rFonts w:ascii="Arial" w:hAnsi="Arial" w:cs="Arial"/>
        </w:rPr>
        <w:t xml:space="preserve">Gestionar el parc assequible municipal de manera propera i de qualitat. </w:t>
      </w:r>
    </w:p>
    <w:p w14:paraId="78C9E9EE" w14:textId="77777777" w:rsidR="00A6175B" w:rsidRPr="00AA3E3A" w:rsidRDefault="00A6175B" w:rsidP="00A6175B">
      <w:pPr>
        <w:pStyle w:val="Default"/>
        <w:numPr>
          <w:ilvl w:val="0"/>
          <w:numId w:val="6"/>
        </w:numPr>
        <w:spacing w:after="18"/>
        <w:rPr>
          <w:rFonts w:ascii="Arial" w:hAnsi="Arial" w:cs="Arial"/>
        </w:rPr>
      </w:pPr>
      <w:r w:rsidRPr="00AA3E3A">
        <w:rPr>
          <w:rFonts w:ascii="Arial" w:hAnsi="Arial" w:cs="Arial"/>
        </w:rPr>
        <w:t xml:space="preserve">Impulsar la millora dels habitatges i entorns més vulnerables. </w:t>
      </w:r>
    </w:p>
    <w:p w14:paraId="7520525C" w14:textId="77777777" w:rsidR="00A6175B" w:rsidRPr="00AA3E3A" w:rsidRDefault="00A6175B" w:rsidP="00A6175B">
      <w:pPr>
        <w:pStyle w:val="Default"/>
        <w:numPr>
          <w:ilvl w:val="0"/>
          <w:numId w:val="6"/>
        </w:numPr>
        <w:spacing w:after="18"/>
        <w:rPr>
          <w:rFonts w:ascii="Arial" w:hAnsi="Arial" w:cs="Arial"/>
        </w:rPr>
      </w:pPr>
      <w:r w:rsidRPr="00AA3E3A">
        <w:rPr>
          <w:rFonts w:ascii="Arial" w:hAnsi="Arial" w:cs="Arial"/>
        </w:rPr>
        <w:t xml:space="preserve">Impulsar la millora energètica i l’ús d’energies renovables. </w:t>
      </w:r>
    </w:p>
    <w:p w14:paraId="740479D9" w14:textId="77777777" w:rsidR="00A6175B" w:rsidRPr="00AA3E3A" w:rsidRDefault="00A6175B" w:rsidP="00A6175B">
      <w:pPr>
        <w:pStyle w:val="Default"/>
        <w:numPr>
          <w:ilvl w:val="0"/>
          <w:numId w:val="6"/>
        </w:numPr>
        <w:spacing w:after="18"/>
        <w:rPr>
          <w:rFonts w:ascii="Arial" w:hAnsi="Arial" w:cs="Arial"/>
        </w:rPr>
      </w:pPr>
      <w:r w:rsidRPr="00AA3E3A">
        <w:rPr>
          <w:rFonts w:ascii="Arial" w:hAnsi="Arial" w:cs="Arial"/>
        </w:rPr>
        <w:t xml:space="preserve">Reforçar la col·laboració pública, social, comunitària i privada. </w:t>
      </w:r>
    </w:p>
    <w:p w14:paraId="6AC35F5C" w14:textId="77777777" w:rsidR="00A6175B" w:rsidRPr="00AA3E3A" w:rsidRDefault="00AA3E3A" w:rsidP="00A6175B">
      <w:pPr>
        <w:pStyle w:val="Default"/>
        <w:numPr>
          <w:ilvl w:val="0"/>
          <w:numId w:val="6"/>
        </w:numPr>
        <w:spacing w:after="18"/>
        <w:rPr>
          <w:rFonts w:ascii="Arial" w:hAnsi="Arial" w:cs="Arial"/>
        </w:rPr>
      </w:pPr>
      <w:r w:rsidRPr="00AA3E3A">
        <w:rPr>
          <w:rFonts w:ascii="Arial" w:hAnsi="Arial" w:cs="Arial"/>
        </w:rPr>
        <w:t>Coresponsabilitzar</w:t>
      </w:r>
      <w:r w:rsidR="00A6175B" w:rsidRPr="00AA3E3A">
        <w:rPr>
          <w:rFonts w:ascii="Arial" w:hAnsi="Arial" w:cs="Arial"/>
        </w:rPr>
        <w:t xml:space="preserve"> a la propietat del bon ús dels seus habitatges. </w:t>
      </w:r>
    </w:p>
    <w:p w14:paraId="642E2B0E" w14:textId="77777777" w:rsidR="00A6175B" w:rsidRPr="00AA3E3A" w:rsidRDefault="00A6175B" w:rsidP="00A6175B">
      <w:pPr>
        <w:pStyle w:val="Default"/>
        <w:numPr>
          <w:ilvl w:val="0"/>
          <w:numId w:val="6"/>
        </w:numPr>
        <w:rPr>
          <w:rFonts w:ascii="Arial" w:hAnsi="Arial" w:cs="Arial"/>
        </w:rPr>
      </w:pPr>
      <w:r w:rsidRPr="00AA3E3A">
        <w:rPr>
          <w:rFonts w:ascii="Arial" w:hAnsi="Arial" w:cs="Arial"/>
        </w:rPr>
        <w:t xml:space="preserve">Incorporar la perspectiva de gènere a les polítiques d’habitatge </w:t>
      </w:r>
    </w:p>
    <w:p w14:paraId="5A36A1BC" w14:textId="77777777" w:rsidR="00A6175B" w:rsidRPr="00AA3E3A" w:rsidRDefault="00A6175B" w:rsidP="00A6175B">
      <w:pPr>
        <w:autoSpaceDE w:val="0"/>
        <w:autoSpaceDN w:val="0"/>
        <w:adjustRightInd w:val="0"/>
        <w:jc w:val="both"/>
        <w:rPr>
          <w:rFonts w:ascii="Arial" w:hAnsi="Arial" w:cs="Arial"/>
          <w:lang w:val="ca-ES"/>
        </w:rPr>
      </w:pPr>
    </w:p>
    <w:p w14:paraId="7CE7877A" w14:textId="77777777" w:rsidR="00CA0A0F" w:rsidRPr="00AA3E3A" w:rsidRDefault="00CA0A0F" w:rsidP="00CA0A0F">
      <w:pPr>
        <w:autoSpaceDE w:val="0"/>
        <w:autoSpaceDN w:val="0"/>
        <w:adjustRightInd w:val="0"/>
        <w:jc w:val="both"/>
        <w:rPr>
          <w:rFonts w:ascii="Arial" w:hAnsi="Arial" w:cs="Arial"/>
          <w:color w:val="000000"/>
          <w:lang w:val="ca-ES"/>
        </w:rPr>
      </w:pPr>
      <w:r w:rsidRPr="00AA3E3A">
        <w:rPr>
          <w:rFonts w:ascii="Arial" w:hAnsi="Arial" w:cs="Arial"/>
          <w:color w:val="000000"/>
          <w:lang w:val="ca-ES"/>
        </w:rPr>
        <w:t>També es defineixen quatre grans eixos d’actuació per assolir els reptes anteriors: ampliar el parc d’habitatge assequible i social; rehabilitar, mantenir i conviure al parc existent (tot tenint en compte criteris d’eficiència i estalvi energètic); l’accés a l’habitatge i l’atenció a l’exclusió residencial; i el control del preu del lloguer</w:t>
      </w:r>
      <w:r w:rsidR="00C76060" w:rsidRPr="00AA3E3A">
        <w:rPr>
          <w:rFonts w:ascii="Arial" w:hAnsi="Arial" w:cs="Arial"/>
          <w:color w:val="000000"/>
          <w:lang w:val="ca-ES"/>
        </w:rPr>
        <w:t xml:space="preserve"> i del bon ús dels immobles</w:t>
      </w:r>
      <w:r w:rsidRPr="00AA3E3A">
        <w:rPr>
          <w:rFonts w:ascii="Arial" w:hAnsi="Arial" w:cs="Arial"/>
          <w:color w:val="000000"/>
          <w:lang w:val="ca-ES"/>
        </w:rPr>
        <w:t xml:space="preserve">. Per al desenvolupament d’aquests eixos d’actuació, es contempla un pressupost total de 25.175.000 euros, dels quals més de 16,5 milions </w:t>
      </w:r>
      <w:r w:rsidR="00C76060" w:rsidRPr="00AA3E3A">
        <w:rPr>
          <w:rFonts w:ascii="Arial" w:hAnsi="Arial" w:cs="Arial"/>
          <w:color w:val="000000"/>
          <w:lang w:val="ca-ES"/>
        </w:rPr>
        <w:t xml:space="preserve">seran per a </w:t>
      </w:r>
      <w:r w:rsidRPr="00AA3E3A">
        <w:rPr>
          <w:rFonts w:ascii="Arial" w:hAnsi="Arial" w:cs="Arial"/>
          <w:color w:val="000000"/>
          <w:lang w:val="ca-ES"/>
        </w:rPr>
        <w:t xml:space="preserve">l’ampliació del parc d’habitatge social i assequible. </w:t>
      </w:r>
    </w:p>
    <w:p w14:paraId="59455FE2" w14:textId="77777777" w:rsidR="00CA0A0F" w:rsidRPr="00AA3E3A" w:rsidRDefault="00CA0A0F" w:rsidP="00CA0A0F">
      <w:pPr>
        <w:autoSpaceDE w:val="0"/>
        <w:autoSpaceDN w:val="0"/>
        <w:adjustRightInd w:val="0"/>
        <w:jc w:val="both"/>
        <w:rPr>
          <w:rFonts w:ascii="Arial" w:hAnsi="Arial" w:cs="Arial"/>
          <w:color w:val="000000"/>
          <w:lang w:val="ca-ES"/>
        </w:rPr>
      </w:pPr>
    </w:p>
    <w:p w14:paraId="557C5803" w14:textId="77777777" w:rsidR="00C45169" w:rsidRPr="00AA3E3A" w:rsidRDefault="00C76060" w:rsidP="00C45169">
      <w:pPr>
        <w:autoSpaceDE w:val="0"/>
        <w:autoSpaceDN w:val="0"/>
        <w:adjustRightInd w:val="0"/>
        <w:jc w:val="both"/>
        <w:rPr>
          <w:rFonts w:ascii="Arial" w:hAnsi="Arial" w:cs="Arial"/>
          <w:color w:val="000000"/>
          <w:lang w:val="ca-ES"/>
        </w:rPr>
      </w:pPr>
      <w:r w:rsidRPr="00AA3E3A">
        <w:rPr>
          <w:rFonts w:ascii="Arial" w:hAnsi="Arial" w:cs="Arial"/>
          <w:color w:val="000000"/>
          <w:lang w:val="ca-ES"/>
        </w:rPr>
        <w:lastRenderedPageBreak/>
        <w:t>Així mateix, el pla consta de</w:t>
      </w:r>
      <w:r w:rsidR="00CA0A0F" w:rsidRPr="00AA3E3A">
        <w:rPr>
          <w:rFonts w:ascii="Arial" w:hAnsi="Arial" w:cs="Arial"/>
          <w:color w:val="000000"/>
          <w:lang w:val="ca-ES"/>
        </w:rPr>
        <w:t xml:space="preserve"> mesures específiques</w:t>
      </w:r>
      <w:r w:rsidRPr="00AA3E3A">
        <w:rPr>
          <w:rFonts w:ascii="Arial" w:hAnsi="Arial" w:cs="Arial"/>
          <w:color w:val="000000"/>
          <w:lang w:val="ca-ES"/>
        </w:rPr>
        <w:t xml:space="preserve"> adreçades a cobrir les necessitats d’habitatge de diferents col·lectius</w:t>
      </w:r>
      <w:r w:rsidR="009C6D96" w:rsidRPr="00AA3E3A">
        <w:rPr>
          <w:rFonts w:ascii="Arial" w:hAnsi="Arial" w:cs="Arial"/>
          <w:color w:val="000000"/>
          <w:lang w:val="ca-ES"/>
        </w:rPr>
        <w:t xml:space="preserve">: </w:t>
      </w:r>
      <w:r w:rsidR="00CA0A0F" w:rsidRPr="00AA3E3A">
        <w:rPr>
          <w:rFonts w:ascii="Arial" w:hAnsi="Arial" w:cs="Arial"/>
          <w:color w:val="000000"/>
          <w:lang w:val="ca-ES"/>
        </w:rPr>
        <w:t xml:space="preserve"> </w:t>
      </w:r>
      <w:r w:rsidR="009C6D96" w:rsidRPr="00AA3E3A">
        <w:rPr>
          <w:rFonts w:ascii="Arial" w:hAnsi="Arial" w:cs="Arial"/>
          <w:color w:val="000000"/>
          <w:lang w:val="ca-ES"/>
        </w:rPr>
        <w:t>les persones grans, les</w:t>
      </w:r>
      <w:r w:rsidR="00CA0A0F" w:rsidRPr="00AA3E3A">
        <w:rPr>
          <w:rFonts w:ascii="Arial" w:hAnsi="Arial" w:cs="Arial"/>
          <w:color w:val="000000"/>
          <w:lang w:val="ca-ES"/>
        </w:rPr>
        <w:t xml:space="preserve"> </w:t>
      </w:r>
      <w:r w:rsidR="009C6D96" w:rsidRPr="00AA3E3A">
        <w:rPr>
          <w:rFonts w:ascii="Arial" w:hAnsi="Arial" w:cs="Arial"/>
          <w:color w:val="000000"/>
          <w:lang w:val="ca-ES"/>
        </w:rPr>
        <w:t>joves, les famílies monomarentals</w:t>
      </w:r>
      <w:r w:rsidR="00CA0A0F" w:rsidRPr="00AA3E3A">
        <w:rPr>
          <w:rFonts w:ascii="Arial" w:hAnsi="Arial" w:cs="Arial"/>
          <w:color w:val="000000"/>
          <w:lang w:val="ca-ES"/>
        </w:rPr>
        <w:t>, les persones sense llar, les dones</w:t>
      </w:r>
      <w:r w:rsidR="009C6D96" w:rsidRPr="00AA3E3A">
        <w:rPr>
          <w:rFonts w:ascii="Arial" w:hAnsi="Arial" w:cs="Arial"/>
          <w:color w:val="000000"/>
          <w:lang w:val="ca-ES"/>
        </w:rPr>
        <w:t xml:space="preserve"> </w:t>
      </w:r>
      <w:r w:rsidR="00CA0A0F" w:rsidRPr="00AA3E3A">
        <w:rPr>
          <w:rFonts w:ascii="Arial" w:hAnsi="Arial" w:cs="Arial"/>
          <w:color w:val="000000"/>
          <w:lang w:val="ca-ES"/>
        </w:rPr>
        <w:t>que pateixen violència masclista, la població nouvinguda, les persones amb diversitat funcional</w:t>
      </w:r>
      <w:r w:rsidR="009C6D96" w:rsidRPr="00AA3E3A">
        <w:rPr>
          <w:rFonts w:ascii="Arial" w:hAnsi="Arial" w:cs="Arial"/>
          <w:color w:val="000000"/>
          <w:lang w:val="ca-ES"/>
        </w:rPr>
        <w:t xml:space="preserve"> o les persones que ocupen habitatges.  </w:t>
      </w:r>
      <w:r w:rsidR="00C45169" w:rsidRPr="00AA3E3A">
        <w:rPr>
          <w:rFonts w:ascii="Arial" w:hAnsi="Arial" w:cs="Arial"/>
          <w:color w:val="000000"/>
          <w:lang w:val="ca-ES"/>
        </w:rPr>
        <w:t>El pla s’ha aprovat avui inicialment amb el vot favorable de tots els grups, excepte de C’s, que s’h</w:t>
      </w:r>
      <w:r w:rsidR="00AA3E3A">
        <w:rPr>
          <w:rFonts w:ascii="Arial" w:hAnsi="Arial" w:cs="Arial"/>
          <w:color w:val="000000"/>
          <w:lang w:val="ca-ES"/>
        </w:rPr>
        <w:t>i h</w:t>
      </w:r>
      <w:r w:rsidR="00C45169" w:rsidRPr="00AA3E3A">
        <w:rPr>
          <w:rFonts w:ascii="Arial" w:hAnsi="Arial" w:cs="Arial"/>
          <w:color w:val="000000"/>
          <w:lang w:val="ca-ES"/>
        </w:rPr>
        <w:t xml:space="preserve">a abstingut. </w:t>
      </w:r>
    </w:p>
    <w:p w14:paraId="1E494F0C" w14:textId="77777777" w:rsidR="00CA0A0F" w:rsidRPr="00AA3E3A" w:rsidRDefault="00CA0A0F" w:rsidP="00CA0A0F">
      <w:pPr>
        <w:autoSpaceDE w:val="0"/>
        <w:autoSpaceDN w:val="0"/>
        <w:adjustRightInd w:val="0"/>
        <w:rPr>
          <w:rFonts w:ascii="Calibri" w:hAnsi="Calibri" w:cs="Calibri"/>
          <w:color w:val="000000"/>
          <w:lang w:val="ca-ES"/>
        </w:rPr>
      </w:pPr>
    </w:p>
    <w:p w14:paraId="7D6A3EAC" w14:textId="77777777" w:rsidR="00C76060" w:rsidRPr="00AA3E3A" w:rsidRDefault="00C76060" w:rsidP="00E503D1">
      <w:pPr>
        <w:jc w:val="both"/>
        <w:rPr>
          <w:rFonts w:ascii="Arial" w:hAnsi="Arial" w:cs="Arial"/>
          <w:b/>
          <w:color w:val="333333"/>
          <w:lang w:val="ca-ES"/>
        </w:rPr>
      </w:pPr>
      <w:r w:rsidRPr="00AA3E3A">
        <w:rPr>
          <w:rFonts w:ascii="Arial" w:hAnsi="Arial" w:cs="Arial"/>
          <w:b/>
          <w:color w:val="333333"/>
          <w:lang w:val="ca-ES"/>
        </w:rPr>
        <w:t>Declaració institucional pel 90è aniversari de la II República</w:t>
      </w:r>
    </w:p>
    <w:p w14:paraId="6FF338FA" w14:textId="77777777" w:rsidR="00C76060" w:rsidRPr="00AA3E3A" w:rsidRDefault="00C76060" w:rsidP="00E503D1">
      <w:pPr>
        <w:jc w:val="both"/>
        <w:rPr>
          <w:rFonts w:ascii="Arial" w:hAnsi="Arial" w:cs="Arial"/>
          <w:color w:val="333333"/>
          <w:lang w:val="ca-ES"/>
        </w:rPr>
      </w:pPr>
    </w:p>
    <w:p w14:paraId="60DDCF9F" w14:textId="77777777" w:rsidR="00A6175B" w:rsidRPr="00AA3E3A" w:rsidRDefault="0063586B" w:rsidP="003F3ACE">
      <w:pPr>
        <w:jc w:val="both"/>
        <w:rPr>
          <w:rFonts w:ascii="Arial" w:hAnsi="Arial" w:cs="Arial"/>
          <w:color w:val="333333"/>
          <w:lang w:val="ca-ES"/>
        </w:rPr>
      </w:pPr>
      <w:r w:rsidRPr="00AA3E3A">
        <w:rPr>
          <w:rFonts w:ascii="Arial" w:hAnsi="Arial" w:cs="Arial"/>
          <w:color w:val="333333"/>
          <w:lang w:val="ca-ES"/>
        </w:rPr>
        <w:t>També cal destacar l’aprovació de la declaració institucional en motiu del 90è aniversari de la proclamació de la II República, que es commemora el proper 14 d’abril. La declaració</w:t>
      </w:r>
      <w:r w:rsidR="001E7251" w:rsidRPr="00AA3E3A">
        <w:rPr>
          <w:rFonts w:ascii="Arial" w:hAnsi="Arial" w:cs="Arial"/>
          <w:color w:val="333333"/>
          <w:lang w:val="ca-ES"/>
        </w:rPr>
        <w:t>, presentada pels grups de El Prat En Comú, PSC i Podem,</w:t>
      </w:r>
      <w:r w:rsidRPr="00AA3E3A">
        <w:rPr>
          <w:rFonts w:ascii="Arial" w:hAnsi="Arial" w:cs="Arial"/>
          <w:color w:val="333333"/>
          <w:lang w:val="ca-ES"/>
        </w:rPr>
        <w:t xml:space="preserve"> contempla la instal·lació d’una placa al saló de plens de l’Ajuntament en memòria de les persones membres del consistori que van ser </w:t>
      </w:r>
      <w:r w:rsidR="00AA3E3A" w:rsidRPr="00AA3E3A">
        <w:rPr>
          <w:rFonts w:ascii="Arial" w:hAnsi="Arial" w:cs="Arial"/>
          <w:color w:val="333333"/>
          <w:lang w:val="ca-ES"/>
        </w:rPr>
        <w:t>represali</w:t>
      </w:r>
      <w:r w:rsidR="00AA3E3A">
        <w:rPr>
          <w:rFonts w:ascii="Arial" w:hAnsi="Arial" w:cs="Arial"/>
          <w:color w:val="333333"/>
          <w:lang w:val="ca-ES"/>
        </w:rPr>
        <w:t>a</w:t>
      </w:r>
      <w:r w:rsidR="00AA3E3A" w:rsidRPr="00AA3E3A">
        <w:rPr>
          <w:rFonts w:ascii="Arial" w:hAnsi="Arial" w:cs="Arial"/>
          <w:color w:val="333333"/>
          <w:lang w:val="ca-ES"/>
        </w:rPr>
        <w:t>des</w:t>
      </w:r>
      <w:r w:rsidRPr="00AA3E3A">
        <w:rPr>
          <w:rFonts w:ascii="Arial" w:hAnsi="Arial" w:cs="Arial"/>
          <w:color w:val="333333"/>
          <w:lang w:val="ca-ES"/>
        </w:rPr>
        <w:t xml:space="preserve"> pel feixisme</w:t>
      </w:r>
      <w:r w:rsidR="00C45169" w:rsidRPr="00AA3E3A">
        <w:rPr>
          <w:rFonts w:ascii="Arial" w:hAnsi="Arial" w:cs="Arial"/>
          <w:color w:val="333333"/>
          <w:lang w:val="ca-ES"/>
        </w:rPr>
        <w:t>. S’hi recordarà</w:t>
      </w:r>
      <w:r w:rsidRPr="00AA3E3A">
        <w:rPr>
          <w:rFonts w:ascii="Arial" w:hAnsi="Arial" w:cs="Arial"/>
          <w:color w:val="333333"/>
          <w:lang w:val="ca-ES"/>
        </w:rPr>
        <w:t xml:space="preserve"> nominalment l’alcalde del Prat, Lluís Serra Giribert, així com els regidors Joan Nadal Guixà, Moisés Orcol Elía i Joan Reixach Prat, que van ser afusellats pel franquisme per defensar democràticament les seves idees i la legalitat de la II República. </w:t>
      </w:r>
    </w:p>
    <w:p w14:paraId="3872E9E5" w14:textId="77777777" w:rsidR="00A6175B" w:rsidRPr="00AA3E3A" w:rsidRDefault="00A6175B" w:rsidP="003F3ACE">
      <w:pPr>
        <w:jc w:val="both"/>
        <w:rPr>
          <w:rFonts w:ascii="Arial" w:hAnsi="Arial" w:cs="Arial"/>
          <w:color w:val="333333"/>
          <w:lang w:val="ca-ES"/>
        </w:rPr>
      </w:pPr>
    </w:p>
    <w:p w14:paraId="2B83B595" w14:textId="77777777" w:rsidR="003E7508" w:rsidRPr="00AA3E3A" w:rsidRDefault="0063586B" w:rsidP="003F3ACE">
      <w:pPr>
        <w:jc w:val="both"/>
        <w:rPr>
          <w:rFonts w:ascii="Arial" w:hAnsi="Arial" w:cs="Arial"/>
          <w:color w:val="333333"/>
          <w:lang w:val="ca-ES"/>
        </w:rPr>
      </w:pPr>
      <w:r w:rsidRPr="00AA3E3A">
        <w:rPr>
          <w:rFonts w:ascii="Arial" w:hAnsi="Arial" w:cs="Arial"/>
          <w:color w:val="333333"/>
          <w:lang w:val="ca-ES"/>
        </w:rPr>
        <w:t>També es referma la voluntat de seguir penjant la bandera republicana en un lloc visible de la Casa de la Vila cada 14 d’abril, així com el compromís d’elaborar una proposta des de la regidoria de Memòria històrica</w:t>
      </w:r>
      <w:r w:rsidR="00C76060" w:rsidRPr="00AA3E3A">
        <w:rPr>
          <w:rFonts w:ascii="Arial" w:hAnsi="Arial" w:cs="Arial"/>
          <w:color w:val="333333"/>
          <w:lang w:val="ca-ES"/>
        </w:rPr>
        <w:t>,</w:t>
      </w:r>
      <w:r w:rsidRPr="00AA3E3A">
        <w:rPr>
          <w:rFonts w:ascii="Arial" w:hAnsi="Arial" w:cs="Arial"/>
          <w:color w:val="333333"/>
          <w:lang w:val="ca-ES"/>
        </w:rPr>
        <w:t xml:space="preserve"> en col·laboració amb persones de reconegut prestigi en l’àmbit de la historiografia local</w:t>
      </w:r>
      <w:r w:rsidR="00C76060" w:rsidRPr="00AA3E3A">
        <w:rPr>
          <w:rFonts w:ascii="Arial" w:hAnsi="Arial" w:cs="Arial"/>
          <w:color w:val="333333"/>
          <w:lang w:val="ca-ES"/>
        </w:rPr>
        <w:t>,</w:t>
      </w:r>
      <w:r w:rsidRPr="00AA3E3A">
        <w:rPr>
          <w:rFonts w:ascii="Arial" w:hAnsi="Arial" w:cs="Arial"/>
          <w:color w:val="333333"/>
          <w:lang w:val="ca-ES"/>
        </w:rPr>
        <w:t xml:space="preserve"> per seguir recordant i refermant anualment els valors publicans</w:t>
      </w:r>
      <w:r w:rsidR="003E7508" w:rsidRPr="00AA3E3A">
        <w:rPr>
          <w:rFonts w:ascii="Arial" w:hAnsi="Arial" w:cs="Arial"/>
          <w:color w:val="333333"/>
          <w:lang w:val="ca-ES"/>
        </w:rPr>
        <w:t>.</w:t>
      </w:r>
      <w:r w:rsidR="00C45169" w:rsidRPr="00AA3E3A">
        <w:rPr>
          <w:rFonts w:ascii="Arial" w:hAnsi="Arial" w:cs="Arial"/>
          <w:color w:val="333333"/>
          <w:lang w:val="ca-ES"/>
        </w:rPr>
        <w:t xml:space="preserve"> ERC també ha votat a favor de la declaració i C’s hi ha votat en contra. </w:t>
      </w:r>
    </w:p>
    <w:p w14:paraId="76D9E23A" w14:textId="77777777" w:rsidR="00C45169" w:rsidRPr="00AA3E3A" w:rsidRDefault="00C45169" w:rsidP="003F3ACE">
      <w:pPr>
        <w:jc w:val="both"/>
        <w:rPr>
          <w:rFonts w:ascii="Arial" w:hAnsi="Arial" w:cs="Arial"/>
          <w:color w:val="333333"/>
          <w:lang w:val="ca-ES"/>
        </w:rPr>
      </w:pPr>
    </w:p>
    <w:p w14:paraId="1FC8C7C1" w14:textId="77777777" w:rsidR="00C76060" w:rsidRPr="00AA3E3A" w:rsidRDefault="00C45169" w:rsidP="003F3ACE">
      <w:pPr>
        <w:jc w:val="both"/>
        <w:rPr>
          <w:rFonts w:ascii="Arial" w:hAnsi="Arial" w:cs="Arial"/>
          <w:b/>
          <w:color w:val="333333"/>
          <w:lang w:val="ca-ES"/>
        </w:rPr>
      </w:pPr>
      <w:r w:rsidRPr="00AA3E3A">
        <w:rPr>
          <w:rFonts w:ascii="Arial" w:hAnsi="Arial" w:cs="Arial"/>
          <w:b/>
          <w:color w:val="333333"/>
          <w:lang w:val="ca-ES"/>
        </w:rPr>
        <w:t xml:space="preserve">Lluís Serra </w:t>
      </w:r>
      <w:r w:rsidR="00C76060" w:rsidRPr="00AA3E3A">
        <w:rPr>
          <w:rFonts w:ascii="Arial" w:hAnsi="Arial" w:cs="Arial"/>
          <w:b/>
          <w:color w:val="333333"/>
          <w:lang w:val="ca-ES"/>
        </w:rPr>
        <w:t xml:space="preserve">Giribert dona nom al fins ara Passeig de Joan Carles I </w:t>
      </w:r>
    </w:p>
    <w:p w14:paraId="74A3F42D" w14:textId="77777777" w:rsidR="00C76060" w:rsidRPr="00AA3E3A" w:rsidRDefault="00C76060" w:rsidP="003F3ACE">
      <w:pPr>
        <w:jc w:val="both"/>
        <w:rPr>
          <w:rFonts w:ascii="Arial" w:hAnsi="Arial" w:cs="Arial"/>
          <w:color w:val="333333"/>
          <w:lang w:val="ca-ES"/>
        </w:rPr>
      </w:pPr>
    </w:p>
    <w:p w14:paraId="50DB63F9" w14:textId="77777777" w:rsidR="001E7251" w:rsidRPr="00AA3E3A" w:rsidRDefault="00223B43" w:rsidP="003F3ACE">
      <w:pPr>
        <w:jc w:val="both"/>
        <w:rPr>
          <w:rFonts w:ascii="Arial" w:hAnsi="Arial" w:cs="Arial"/>
          <w:color w:val="333333"/>
          <w:lang w:val="ca-ES"/>
        </w:rPr>
      </w:pPr>
      <w:r w:rsidRPr="00AA3E3A">
        <w:rPr>
          <w:rFonts w:ascii="Arial" w:hAnsi="Arial" w:cs="Arial"/>
          <w:color w:val="333333"/>
          <w:lang w:val="ca-ES"/>
        </w:rPr>
        <w:t>A més, al ple d’avui s’ha aprovat canviar el nom del fins ara Passeig de Joan Carles</w:t>
      </w:r>
      <w:r w:rsidR="00C76060" w:rsidRPr="00AA3E3A">
        <w:rPr>
          <w:rFonts w:ascii="Arial" w:hAnsi="Arial" w:cs="Arial"/>
          <w:color w:val="333333"/>
          <w:lang w:val="ca-ES"/>
        </w:rPr>
        <w:t xml:space="preserve"> I</w:t>
      </w:r>
      <w:r w:rsidRPr="00AA3E3A">
        <w:rPr>
          <w:rFonts w:ascii="Arial" w:hAnsi="Arial" w:cs="Arial"/>
          <w:color w:val="333333"/>
          <w:lang w:val="ca-ES"/>
        </w:rPr>
        <w:t xml:space="preserve">, que passa a denominar-se Passeig de Lluís </w:t>
      </w:r>
      <w:r w:rsidR="00C76060" w:rsidRPr="00AA3E3A">
        <w:rPr>
          <w:rFonts w:ascii="Arial" w:hAnsi="Arial" w:cs="Arial"/>
          <w:color w:val="333333"/>
          <w:lang w:val="ca-ES"/>
        </w:rPr>
        <w:t>S</w:t>
      </w:r>
      <w:r w:rsidR="00AA3E3A">
        <w:rPr>
          <w:rFonts w:ascii="Arial" w:hAnsi="Arial" w:cs="Arial"/>
          <w:color w:val="333333"/>
          <w:lang w:val="ca-ES"/>
        </w:rPr>
        <w:t xml:space="preserve">erra </w:t>
      </w:r>
      <w:r w:rsidRPr="00AA3E3A">
        <w:rPr>
          <w:rFonts w:ascii="Arial" w:hAnsi="Arial" w:cs="Arial"/>
          <w:color w:val="333333"/>
          <w:lang w:val="ca-ES"/>
        </w:rPr>
        <w:t>Giribert, en home</w:t>
      </w:r>
      <w:r w:rsidR="00C45169" w:rsidRPr="00AA3E3A">
        <w:rPr>
          <w:rFonts w:ascii="Arial" w:hAnsi="Arial" w:cs="Arial"/>
          <w:color w:val="333333"/>
          <w:lang w:val="ca-ES"/>
        </w:rPr>
        <w:t xml:space="preserve">natge a l’alcalde del Prat afusellat </w:t>
      </w:r>
      <w:r w:rsidRPr="00AA3E3A">
        <w:rPr>
          <w:rFonts w:ascii="Arial" w:hAnsi="Arial" w:cs="Arial"/>
          <w:color w:val="333333"/>
          <w:lang w:val="ca-ES"/>
        </w:rPr>
        <w:t xml:space="preserve">per la Dictadura franquista. Així mateix, també s’han aprovat </w:t>
      </w:r>
      <w:r w:rsidR="00FD0858" w:rsidRPr="00AA3E3A">
        <w:rPr>
          <w:rFonts w:ascii="Arial" w:hAnsi="Arial" w:cs="Arial"/>
          <w:color w:val="333333"/>
          <w:lang w:val="ca-ES"/>
        </w:rPr>
        <w:t>d’altres canvis del nomenclàtor. L</w:t>
      </w:r>
      <w:r w:rsidRPr="00AA3E3A">
        <w:rPr>
          <w:rFonts w:ascii="Arial" w:hAnsi="Arial" w:cs="Arial"/>
          <w:color w:val="333333"/>
          <w:lang w:val="ca-ES"/>
        </w:rPr>
        <w:t>a plaça de la Cerdanya passa a denominar-se plaça de Xavier Ruiz Millá</w:t>
      </w:r>
      <w:r w:rsidR="001E7251" w:rsidRPr="00AA3E3A">
        <w:rPr>
          <w:rFonts w:ascii="Arial" w:hAnsi="Arial" w:cs="Arial"/>
          <w:color w:val="333333"/>
          <w:lang w:val="ca-ES"/>
        </w:rPr>
        <w:t xml:space="preserve">n, </w:t>
      </w:r>
      <w:r w:rsidR="00A07567" w:rsidRPr="00AA3E3A">
        <w:rPr>
          <w:rFonts w:ascii="Arial" w:hAnsi="Arial" w:cs="Arial"/>
          <w:color w:val="333333"/>
          <w:lang w:val="ca-ES"/>
        </w:rPr>
        <w:t>en homenatge a qu</w:t>
      </w:r>
      <w:r w:rsidR="00FD0858" w:rsidRPr="00AA3E3A">
        <w:rPr>
          <w:rFonts w:ascii="Arial" w:hAnsi="Arial" w:cs="Arial"/>
          <w:color w:val="333333"/>
          <w:lang w:val="ca-ES"/>
        </w:rPr>
        <w:t>i</w:t>
      </w:r>
      <w:r w:rsidR="00A07567" w:rsidRPr="00AA3E3A">
        <w:rPr>
          <w:rFonts w:ascii="Arial" w:hAnsi="Arial" w:cs="Arial"/>
          <w:color w:val="333333"/>
          <w:lang w:val="ca-ES"/>
        </w:rPr>
        <w:t xml:space="preserve"> </w:t>
      </w:r>
      <w:r w:rsidR="00FD0858" w:rsidRPr="00AA3E3A">
        <w:rPr>
          <w:rFonts w:ascii="Arial" w:hAnsi="Arial" w:cs="Arial"/>
          <w:color w:val="333333"/>
          <w:lang w:val="ca-ES"/>
        </w:rPr>
        <w:t xml:space="preserve">va ser </w:t>
      </w:r>
      <w:r w:rsidR="001E7251" w:rsidRPr="00AA3E3A">
        <w:rPr>
          <w:rFonts w:ascii="Arial" w:hAnsi="Arial" w:cs="Arial"/>
          <w:color w:val="333333"/>
          <w:lang w:val="ca-ES"/>
        </w:rPr>
        <w:t>fundador de la Colla de Diables</w:t>
      </w:r>
      <w:r w:rsidR="00FD0858" w:rsidRPr="00AA3E3A">
        <w:rPr>
          <w:rFonts w:ascii="Arial" w:hAnsi="Arial" w:cs="Arial"/>
          <w:color w:val="333333"/>
          <w:lang w:val="ca-ES"/>
        </w:rPr>
        <w:t xml:space="preserve"> i del Ball de Diables del Prat,</w:t>
      </w:r>
      <w:r w:rsidR="001E7251" w:rsidRPr="00AA3E3A">
        <w:rPr>
          <w:rFonts w:ascii="Arial" w:hAnsi="Arial" w:cs="Arial"/>
          <w:color w:val="333333"/>
          <w:lang w:val="ca-ES"/>
        </w:rPr>
        <w:t xml:space="preserve"> per la seva contribució fonamental a la cultura popular de la ciutat. </w:t>
      </w:r>
    </w:p>
    <w:p w14:paraId="0B972A97" w14:textId="77777777" w:rsidR="001E7251" w:rsidRPr="00AA3E3A" w:rsidRDefault="001E7251" w:rsidP="003F3ACE">
      <w:pPr>
        <w:jc w:val="both"/>
        <w:rPr>
          <w:rFonts w:ascii="Arial" w:hAnsi="Arial" w:cs="Arial"/>
          <w:color w:val="333333"/>
          <w:lang w:val="ca-ES"/>
        </w:rPr>
      </w:pPr>
    </w:p>
    <w:p w14:paraId="4149A23F" w14:textId="77777777" w:rsidR="00223B43" w:rsidRPr="00AA3E3A" w:rsidRDefault="00FD0858" w:rsidP="003F3ACE">
      <w:pPr>
        <w:jc w:val="both"/>
        <w:rPr>
          <w:rFonts w:ascii="Arial" w:hAnsi="Arial" w:cs="Arial"/>
          <w:color w:val="333333"/>
          <w:lang w:val="ca-ES"/>
        </w:rPr>
      </w:pPr>
      <w:r w:rsidRPr="00AA3E3A">
        <w:rPr>
          <w:rFonts w:ascii="Arial" w:hAnsi="Arial" w:cs="Arial"/>
          <w:color w:val="333333"/>
          <w:lang w:val="ca-ES"/>
        </w:rPr>
        <w:t xml:space="preserve">Així mateix, </w:t>
      </w:r>
      <w:r w:rsidR="00223B43" w:rsidRPr="00AA3E3A">
        <w:rPr>
          <w:rFonts w:ascii="Arial" w:hAnsi="Arial" w:cs="Arial"/>
          <w:color w:val="333333"/>
          <w:lang w:val="ca-ES"/>
        </w:rPr>
        <w:t xml:space="preserve">s’assigna la denominació de carrer Pratenc cent vuit al vial corresponent a l’antic carrer E. Així mateix, s’han aprovat modificacions de caràcter tècnic </w:t>
      </w:r>
      <w:r w:rsidR="00C45169" w:rsidRPr="00AA3E3A">
        <w:rPr>
          <w:rFonts w:ascii="Arial" w:hAnsi="Arial" w:cs="Arial"/>
          <w:color w:val="333333"/>
          <w:lang w:val="ca-ES"/>
        </w:rPr>
        <w:t xml:space="preserve">de </w:t>
      </w:r>
      <w:r w:rsidR="00223B43" w:rsidRPr="00AA3E3A">
        <w:rPr>
          <w:rFonts w:ascii="Arial" w:hAnsi="Arial" w:cs="Arial"/>
          <w:color w:val="333333"/>
          <w:lang w:val="ca-ES"/>
        </w:rPr>
        <w:t xml:space="preserve">l’Ordenança municipal reguladora del procediment de numeració de les vies públiques i denominació de les vies i </w:t>
      </w:r>
      <w:r w:rsidR="00C45169" w:rsidRPr="00AA3E3A">
        <w:rPr>
          <w:rFonts w:ascii="Arial" w:hAnsi="Arial" w:cs="Arial"/>
          <w:color w:val="333333"/>
          <w:lang w:val="ca-ES"/>
        </w:rPr>
        <w:t>d’</w:t>
      </w:r>
      <w:r w:rsidR="00223B43" w:rsidRPr="00AA3E3A">
        <w:rPr>
          <w:rFonts w:ascii="Arial" w:hAnsi="Arial" w:cs="Arial"/>
          <w:color w:val="333333"/>
          <w:lang w:val="ca-ES"/>
        </w:rPr>
        <w:t xml:space="preserve">altres espais i equipaments públics. </w:t>
      </w:r>
      <w:r w:rsidRPr="00AA3E3A">
        <w:rPr>
          <w:rFonts w:ascii="Arial" w:hAnsi="Arial" w:cs="Arial"/>
          <w:color w:val="333333"/>
          <w:lang w:val="ca-ES"/>
        </w:rPr>
        <w:t xml:space="preserve">Un dels canvis més destacats és que es prendran en consideració els criteris de discriminació positiva envers els noms femenins pel que fa al nomenclàtor. </w:t>
      </w:r>
      <w:r w:rsidR="00C45169" w:rsidRPr="00AA3E3A">
        <w:rPr>
          <w:rFonts w:ascii="Arial" w:hAnsi="Arial" w:cs="Arial"/>
          <w:color w:val="333333"/>
          <w:lang w:val="ca-ES"/>
        </w:rPr>
        <w:t xml:space="preserve">Tant els canvis d’aquesta ordenança com dels noms dels tres carrers i places anteriors s’han aprovat amb el vot favorable de l’equip de govern, ERC i Podemos i el vot contrari de C’s. </w:t>
      </w:r>
    </w:p>
    <w:p w14:paraId="40E217FD" w14:textId="77777777" w:rsidR="00041BA8" w:rsidRPr="00AA3E3A" w:rsidRDefault="00041BA8" w:rsidP="003F3ACE">
      <w:pPr>
        <w:jc w:val="both"/>
        <w:rPr>
          <w:rFonts w:ascii="Arial" w:hAnsi="Arial" w:cs="Arial"/>
          <w:color w:val="333333"/>
          <w:lang w:val="ca-ES"/>
        </w:rPr>
      </w:pPr>
    </w:p>
    <w:p w14:paraId="3CBF1B3A" w14:textId="77777777" w:rsidR="00041BA8" w:rsidRPr="00AA3E3A" w:rsidRDefault="00041BA8" w:rsidP="00041BA8">
      <w:pPr>
        <w:autoSpaceDE w:val="0"/>
        <w:autoSpaceDN w:val="0"/>
        <w:adjustRightInd w:val="0"/>
        <w:jc w:val="both"/>
        <w:rPr>
          <w:rFonts w:ascii="Arial" w:hAnsi="Arial" w:cs="Arial"/>
          <w:lang w:val="ca-ES"/>
        </w:rPr>
      </w:pPr>
      <w:r w:rsidRPr="00AA3E3A">
        <w:rPr>
          <w:rFonts w:ascii="Arial" w:hAnsi="Arial" w:cs="Arial"/>
          <w:lang w:val="ca-ES"/>
        </w:rPr>
        <w:lastRenderedPageBreak/>
        <w:t>En l’apartat de mocions, també cal destacar l’aprovació d’una en defensa dels drets humans i de solidaritat i suport al poble sahrauí. Després de  la ruptura de l’alto al foc entre les parts del passat mes de novembre, la moció demana accions polítiques i diplomàtiques tant al govern espanyol com al marroquí per garantir el respecte dels drets humans i democràtics del poble sahrauí i la retirada immediata del desplegament militar a la zona de El Guerguerat. També apel·la a la responsabilitat de les parts implicats per respectar l’acord i accelerar el procés negociador per a la recerca d’una solució pacífica, entre d’altres qüestions.</w:t>
      </w:r>
      <w:r w:rsidR="00AA3E3A" w:rsidRPr="00AA3E3A">
        <w:rPr>
          <w:rFonts w:ascii="Arial" w:hAnsi="Arial" w:cs="Arial"/>
          <w:lang w:val="ca-ES"/>
        </w:rPr>
        <w:t xml:space="preserve"> Tots els grups hi han votat a favor, excepte C’s que s’hi ha abstingut. </w:t>
      </w:r>
    </w:p>
    <w:p w14:paraId="0A846381" w14:textId="77777777" w:rsidR="00041BA8" w:rsidRPr="00AA3E3A" w:rsidRDefault="00041BA8" w:rsidP="003F3ACE">
      <w:pPr>
        <w:jc w:val="both"/>
        <w:rPr>
          <w:rFonts w:ascii="Arial" w:hAnsi="Arial" w:cs="Arial"/>
          <w:color w:val="333333"/>
          <w:lang w:val="ca-ES"/>
        </w:rPr>
      </w:pPr>
    </w:p>
    <w:p w14:paraId="13EA00C4" w14:textId="77777777" w:rsidR="00041BA8" w:rsidRPr="00AA3E3A" w:rsidRDefault="00041BA8" w:rsidP="003F3ACE">
      <w:pPr>
        <w:jc w:val="both"/>
        <w:rPr>
          <w:rFonts w:ascii="Arial" w:hAnsi="Arial" w:cs="Arial"/>
          <w:color w:val="333333"/>
          <w:lang w:val="ca-ES"/>
        </w:rPr>
      </w:pPr>
      <w:r w:rsidRPr="00AA3E3A">
        <w:rPr>
          <w:rFonts w:ascii="Arial" w:hAnsi="Arial" w:cs="Arial"/>
          <w:color w:val="333333"/>
          <w:lang w:val="ca-ES"/>
        </w:rPr>
        <w:t xml:space="preserve">També cal destacar que, durant la sessió d’avui, s’ha seguint avançant en les mesures d’innovació i transparència per facilitar l’accés i seguiment del ple municipal. Per primera vegada, s’ha pogut seguir a través del sistema de videoactes a través del </w:t>
      </w:r>
      <w:hyperlink r:id="rId8" w:history="1">
        <w:r w:rsidRPr="00AA3E3A">
          <w:rPr>
            <w:rStyle w:val="Hyperlink"/>
            <w:rFonts w:ascii="Arial" w:hAnsi="Arial" w:cs="Arial"/>
            <w:lang w:val="ca-ES"/>
          </w:rPr>
          <w:t>canal de Youtube de l’Ajuntament del Prat</w:t>
        </w:r>
      </w:hyperlink>
      <w:r w:rsidRPr="00AA3E3A">
        <w:rPr>
          <w:rFonts w:ascii="Arial" w:hAnsi="Arial" w:cs="Arial"/>
          <w:color w:val="333333"/>
          <w:lang w:val="ca-ES"/>
        </w:rPr>
        <w:t>, on també es pot recuperar</w:t>
      </w:r>
      <w:r w:rsidR="00AA3E3A" w:rsidRPr="00AA3E3A">
        <w:rPr>
          <w:rFonts w:ascii="Arial" w:hAnsi="Arial" w:cs="Arial"/>
          <w:color w:val="333333"/>
          <w:lang w:val="ca-ES"/>
        </w:rPr>
        <w:t xml:space="preserve"> el vídeo de la sessió complet una vegada finalitzada</w:t>
      </w:r>
      <w:r w:rsidRPr="00AA3E3A">
        <w:rPr>
          <w:rFonts w:ascii="Arial" w:hAnsi="Arial" w:cs="Arial"/>
          <w:color w:val="333333"/>
          <w:lang w:val="ca-ES"/>
        </w:rPr>
        <w:t xml:space="preserve">. També s’ha retransmès en directe, com ja venia sent habitual, a través de </w:t>
      </w:r>
      <w:hyperlink r:id="rId9" w:history="1">
        <w:r w:rsidRPr="00AA3E3A">
          <w:rPr>
            <w:rStyle w:val="Hyperlink"/>
            <w:rFonts w:ascii="Arial" w:hAnsi="Arial" w:cs="Arial"/>
            <w:lang w:val="ca-ES"/>
          </w:rPr>
          <w:t>Elprat.tv</w:t>
        </w:r>
      </w:hyperlink>
      <w:r w:rsidRPr="00AA3E3A">
        <w:rPr>
          <w:rFonts w:ascii="Arial" w:hAnsi="Arial" w:cs="Arial"/>
          <w:color w:val="333333"/>
          <w:lang w:val="ca-ES"/>
        </w:rPr>
        <w:t xml:space="preserve">. </w:t>
      </w:r>
    </w:p>
    <w:p w14:paraId="132C1BD3" w14:textId="77777777" w:rsidR="00041BA8" w:rsidRPr="00AA3E3A" w:rsidRDefault="00041BA8" w:rsidP="003F3ACE">
      <w:pPr>
        <w:jc w:val="both"/>
        <w:rPr>
          <w:rFonts w:ascii="Arial" w:hAnsi="Arial" w:cs="Arial"/>
          <w:color w:val="333333"/>
          <w:lang w:val="ca-ES"/>
        </w:rPr>
      </w:pPr>
    </w:p>
    <w:p w14:paraId="1E341F1B" w14:textId="77777777" w:rsidR="00041BA8" w:rsidRPr="00AA3E3A" w:rsidRDefault="00041BA8" w:rsidP="00041BA8">
      <w:pPr>
        <w:jc w:val="both"/>
        <w:rPr>
          <w:rFonts w:ascii="Arial" w:hAnsi="Arial" w:cs="Arial"/>
          <w:color w:val="333333"/>
          <w:lang w:val="ca-ES"/>
        </w:rPr>
      </w:pPr>
    </w:p>
    <w:p w14:paraId="509A2427" w14:textId="77777777" w:rsidR="00041BA8" w:rsidRPr="00AA3E3A" w:rsidRDefault="00041BA8" w:rsidP="00041BA8">
      <w:pPr>
        <w:jc w:val="both"/>
        <w:rPr>
          <w:rFonts w:ascii="Arial" w:hAnsi="Arial" w:cs="Arial"/>
          <w:color w:val="333333"/>
          <w:lang w:val="ca-ES"/>
        </w:rPr>
      </w:pPr>
    </w:p>
    <w:sectPr w:rsidR="00041BA8" w:rsidRPr="00AA3E3A"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930BE" w14:textId="77777777" w:rsidR="00252FAA" w:rsidRDefault="00252FAA" w:rsidP="00750EC7">
      <w:r>
        <w:separator/>
      </w:r>
    </w:p>
  </w:endnote>
  <w:endnote w:type="continuationSeparator" w:id="0">
    <w:p w14:paraId="3429FD19" w14:textId="77777777" w:rsidR="00252FAA" w:rsidRDefault="00252FAA"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87C79" w14:textId="77777777" w:rsidR="00252FAA" w:rsidRDefault="00252FAA" w:rsidP="00750EC7">
      <w:r>
        <w:separator/>
      </w:r>
    </w:p>
  </w:footnote>
  <w:footnote w:type="continuationSeparator" w:id="0">
    <w:p w14:paraId="2D06FA2A" w14:textId="77777777" w:rsidR="00252FAA" w:rsidRDefault="00252FAA" w:rsidP="00750E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1B78D" w14:textId="77777777" w:rsidR="00102BA4" w:rsidRDefault="00102BA4">
    <w:pPr>
      <w:pStyle w:val="Header"/>
    </w:pPr>
    <w:r>
      <w:rPr>
        <w:noProof/>
        <w:lang w:val="en-US" w:eastAsia="en-US"/>
      </w:rPr>
      <w:drawing>
        <wp:inline distT="0" distB="0" distL="0" distR="0" wp14:anchorId="44772617" wp14:editId="29FD158D">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14:paraId="5BBB88A4" w14:textId="77777777" w:rsidR="00102BA4" w:rsidRDefault="00102BA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F7A7F"/>
    <w:multiLevelType w:val="hybridMultilevel"/>
    <w:tmpl w:val="7E249C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16C41FA9"/>
    <w:multiLevelType w:val="hybridMultilevel"/>
    <w:tmpl w:val="4C50E82A"/>
    <w:lvl w:ilvl="0" w:tplc="61765A94">
      <w:start w:val="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1F6172F7"/>
    <w:multiLevelType w:val="hybridMultilevel"/>
    <w:tmpl w:val="E2962252"/>
    <w:lvl w:ilvl="0" w:tplc="E412390C">
      <w:numFmt w:val="bullet"/>
      <w:lvlText w:val=""/>
      <w:lvlJc w:val="left"/>
      <w:pPr>
        <w:ind w:left="720" w:hanging="360"/>
      </w:pPr>
      <w:rPr>
        <w:rFonts w:ascii="Wingdings" w:eastAsiaTheme="minorHAnsi" w:hAnsi="Wingdings"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301B2C35"/>
    <w:multiLevelType w:val="hybridMultilevel"/>
    <w:tmpl w:val="58AAC410"/>
    <w:lvl w:ilvl="0" w:tplc="04E64B7C">
      <w:numFmt w:val="bullet"/>
      <w:lvlText w:val=""/>
      <w:lvlJc w:val="left"/>
      <w:pPr>
        <w:ind w:left="720" w:hanging="360"/>
      </w:pPr>
      <w:rPr>
        <w:rFonts w:ascii="Symbol" w:eastAsiaTheme="minorHAnsi" w:hAnsi="Symbol"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5A484636"/>
    <w:multiLevelType w:val="hybridMultilevel"/>
    <w:tmpl w:val="13DE86A6"/>
    <w:lvl w:ilvl="0" w:tplc="0403000F">
      <w:start w:val="1"/>
      <w:numFmt w:val="decimal"/>
      <w:lvlText w:val="%1."/>
      <w:lvlJc w:val="left"/>
      <w:pPr>
        <w:ind w:left="72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6">
    <w:nsid w:val="732D6498"/>
    <w:multiLevelType w:val="hybridMultilevel"/>
    <w:tmpl w:val="C8A6246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0472"/>
    <w:rsid w:val="000026FA"/>
    <w:rsid w:val="0002113E"/>
    <w:rsid w:val="000330AE"/>
    <w:rsid w:val="000333E4"/>
    <w:rsid w:val="0003646B"/>
    <w:rsid w:val="00040D37"/>
    <w:rsid w:val="00041BA8"/>
    <w:rsid w:val="00042CDD"/>
    <w:rsid w:val="00053D57"/>
    <w:rsid w:val="00054C32"/>
    <w:rsid w:val="00056147"/>
    <w:rsid w:val="00057AE3"/>
    <w:rsid w:val="00057DA2"/>
    <w:rsid w:val="00070A3A"/>
    <w:rsid w:val="00072158"/>
    <w:rsid w:val="00082D9E"/>
    <w:rsid w:val="0009512A"/>
    <w:rsid w:val="000A22DA"/>
    <w:rsid w:val="000B0003"/>
    <w:rsid w:val="000B751F"/>
    <w:rsid w:val="000C48A9"/>
    <w:rsid w:val="000C686A"/>
    <w:rsid w:val="000E57B8"/>
    <w:rsid w:val="000F0B46"/>
    <w:rsid w:val="00102BA4"/>
    <w:rsid w:val="001155C0"/>
    <w:rsid w:val="001257BA"/>
    <w:rsid w:val="00126207"/>
    <w:rsid w:val="00130D9A"/>
    <w:rsid w:val="00143112"/>
    <w:rsid w:val="001545FF"/>
    <w:rsid w:val="00162F39"/>
    <w:rsid w:val="0016610A"/>
    <w:rsid w:val="0018102B"/>
    <w:rsid w:val="001B692C"/>
    <w:rsid w:val="001B6E8A"/>
    <w:rsid w:val="001D737B"/>
    <w:rsid w:val="001E4561"/>
    <w:rsid w:val="001E7251"/>
    <w:rsid w:val="001F20A9"/>
    <w:rsid w:val="001F20E5"/>
    <w:rsid w:val="0020392B"/>
    <w:rsid w:val="002039FF"/>
    <w:rsid w:val="00203C08"/>
    <w:rsid w:val="00223B43"/>
    <w:rsid w:val="0022495B"/>
    <w:rsid w:val="00246782"/>
    <w:rsid w:val="00252D3A"/>
    <w:rsid w:val="00252FAA"/>
    <w:rsid w:val="00256436"/>
    <w:rsid w:val="002611ED"/>
    <w:rsid w:val="00263995"/>
    <w:rsid w:val="00266F72"/>
    <w:rsid w:val="00273775"/>
    <w:rsid w:val="00275FB3"/>
    <w:rsid w:val="00290A57"/>
    <w:rsid w:val="00297EB5"/>
    <w:rsid w:val="002A6005"/>
    <w:rsid w:val="002B4D67"/>
    <w:rsid w:val="002D5758"/>
    <w:rsid w:val="002F2FCE"/>
    <w:rsid w:val="002F6AF6"/>
    <w:rsid w:val="00301090"/>
    <w:rsid w:val="00306C58"/>
    <w:rsid w:val="0031342F"/>
    <w:rsid w:val="00314E75"/>
    <w:rsid w:val="0032192E"/>
    <w:rsid w:val="003417D7"/>
    <w:rsid w:val="00341E2B"/>
    <w:rsid w:val="00361C83"/>
    <w:rsid w:val="00394122"/>
    <w:rsid w:val="00396C0F"/>
    <w:rsid w:val="003A1E35"/>
    <w:rsid w:val="003B46AA"/>
    <w:rsid w:val="003C34C1"/>
    <w:rsid w:val="003E35E9"/>
    <w:rsid w:val="003E7508"/>
    <w:rsid w:val="003F3ACE"/>
    <w:rsid w:val="003F6168"/>
    <w:rsid w:val="00412639"/>
    <w:rsid w:val="00413E57"/>
    <w:rsid w:val="00425141"/>
    <w:rsid w:val="00443432"/>
    <w:rsid w:val="004470EB"/>
    <w:rsid w:val="004520A9"/>
    <w:rsid w:val="004674C8"/>
    <w:rsid w:val="004779BC"/>
    <w:rsid w:val="004B0058"/>
    <w:rsid w:val="004D25CC"/>
    <w:rsid w:val="004D3202"/>
    <w:rsid w:val="004D43B2"/>
    <w:rsid w:val="004E1336"/>
    <w:rsid w:val="004E5C37"/>
    <w:rsid w:val="00562D3D"/>
    <w:rsid w:val="00572CC8"/>
    <w:rsid w:val="00575BD7"/>
    <w:rsid w:val="005800B0"/>
    <w:rsid w:val="00580472"/>
    <w:rsid w:val="005A2FB3"/>
    <w:rsid w:val="005B7663"/>
    <w:rsid w:val="005E38B5"/>
    <w:rsid w:val="005F37D6"/>
    <w:rsid w:val="00611405"/>
    <w:rsid w:val="00621FE2"/>
    <w:rsid w:val="0063586B"/>
    <w:rsid w:val="0064487E"/>
    <w:rsid w:val="00650607"/>
    <w:rsid w:val="006708C0"/>
    <w:rsid w:val="00671C53"/>
    <w:rsid w:val="006848F3"/>
    <w:rsid w:val="00696845"/>
    <w:rsid w:val="00697295"/>
    <w:rsid w:val="006A4CCA"/>
    <w:rsid w:val="006A55D8"/>
    <w:rsid w:val="006C2003"/>
    <w:rsid w:val="006D0502"/>
    <w:rsid w:val="006D2732"/>
    <w:rsid w:val="006E49D2"/>
    <w:rsid w:val="006E4EA9"/>
    <w:rsid w:val="006E75E0"/>
    <w:rsid w:val="006F7800"/>
    <w:rsid w:val="007124C1"/>
    <w:rsid w:val="00722A0B"/>
    <w:rsid w:val="00722F1F"/>
    <w:rsid w:val="00732AD1"/>
    <w:rsid w:val="007405A1"/>
    <w:rsid w:val="00744028"/>
    <w:rsid w:val="00745730"/>
    <w:rsid w:val="00750EC7"/>
    <w:rsid w:val="00755155"/>
    <w:rsid w:val="0077133E"/>
    <w:rsid w:val="00780B20"/>
    <w:rsid w:val="00787938"/>
    <w:rsid w:val="00792DDE"/>
    <w:rsid w:val="00796AE1"/>
    <w:rsid w:val="007A3787"/>
    <w:rsid w:val="007B08AB"/>
    <w:rsid w:val="007B479F"/>
    <w:rsid w:val="007E209A"/>
    <w:rsid w:val="007E2F40"/>
    <w:rsid w:val="007F0DD7"/>
    <w:rsid w:val="007F14BE"/>
    <w:rsid w:val="00814EB6"/>
    <w:rsid w:val="0082076A"/>
    <w:rsid w:val="008213FA"/>
    <w:rsid w:val="0085092D"/>
    <w:rsid w:val="00851BA5"/>
    <w:rsid w:val="008533A2"/>
    <w:rsid w:val="00855F47"/>
    <w:rsid w:val="00857806"/>
    <w:rsid w:val="00860E22"/>
    <w:rsid w:val="0086478C"/>
    <w:rsid w:val="008735E3"/>
    <w:rsid w:val="00876BA3"/>
    <w:rsid w:val="00877C4E"/>
    <w:rsid w:val="008836C8"/>
    <w:rsid w:val="00897666"/>
    <w:rsid w:val="008C0C54"/>
    <w:rsid w:val="008C6270"/>
    <w:rsid w:val="008C65F3"/>
    <w:rsid w:val="0090634D"/>
    <w:rsid w:val="009069CD"/>
    <w:rsid w:val="009259A5"/>
    <w:rsid w:val="00931F4F"/>
    <w:rsid w:val="00932CB8"/>
    <w:rsid w:val="00944BB1"/>
    <w:rsid w:val="00966AE6"/>
    <w:rsid w:val="00996F9B"/>
    <w:rsid w:val="009A5A4C"/>
    <w:rsid w:val="009B02AF"/>
    <w:rsid w:val="009B3E71"/>
    <w:rsid w:val="009C0491"/>
    <w:rsid w:val="009C1D94"/>
    <w:rsid w:val="009C6D96"/>
    <w:rsid w:val="009C7289"/>
    <w:rsid w:val="009E36EB"/>
    <w:rsid w:val="009F61B5"/>
    <w:rsid w:val="00A07567"/>
    <w:rsid w:val="00A103C8"/>
    <w:rsid w:val="00A210BC"/>
    <w:rsid w:val="00A2734D"/>
    <w:rsid w:val="00A3083D"/>
    <w:rsid w:val="00A34BEF"/>
    <w:rsid w:val="00A35B2B"/>
    <w:rsid w:val="00A37CCA"/>
    <w:rsid w:val="00A514B5"/>
    <w:rsid w:val="00A6175B"/>
    <w:rsid w:val="00A659A8"/>
    <w:rsid w:val="00A72EB3"/>
    <w:rsid w:val="00A82709"/>
    <w:rsid w:val="00AA3E3A"/>
    <w:rsid w:val="00AA3EF6"/>
    <w:rsid w:val="00AC427C"/>
    <w:rsid w:val="00AD6ED3"/>
    <w:rsid w:val="00B05397"/>
    <w:rsid w:val="00B06B41"/>
    <w:rsid w:val="00B1140F"/>
    <w:rsid w:val="00B13D0F"/>
    <w:rsid w:val="00B21367"/>
    <w:rsid w:val="00B2675E"/>
    <w:rsid w:val="00B4576C"/>
    <w:rsid w:val="00B5250B"/>
    <w:rsid w:val="00B5442B"/>
    <w:rsid w:val="00B671A8"/>
    <w:rsid w:val="00B70102"/>
    <w:rsid w:val="00B75862"/>
    <w:rsid w:val="00B854C7"/>
    <w:rsid w:val="00BA07EF"/>
    <w:rsid w:val="00BA6A0F"/>
    <w:rsid w:val="00BC7F79"/>
    <w:rsid w:val="00BD189C"/>
    <w:rsid w:val="00BD47A2"/>
    <w:rsid w:val="00BE0FB1"/>
    <w:rsid w:val="00BE4916"/>
    <w:rsid w:val="00BF36A4"/>
    <w:rsid w:val="00BF7A01"/>
    <w:rsid w:val="00C00EA6"/>
    <w:rsid w:val="00C01C64"/>
    <w:rsid w:val="00C1189C"/>
    <w:rsid w:val="00C37655"/>
    <w:rsid w:val="00C402AC"/>
    <w:rsid w:val="00C4140F"/>
    <w:rsid w:val="00C45169"/>
    <w:rsid w:val="00C54201"/>
    <w:rsid w:val="00C64EDB"/>
    <w:rsid w:val="00C76060"/>
    <w:rsid w:val="00C80D2B"/>
    <w:rsid w:val="00C85E8A"/>
    <w:rsid w:val="00C948DB"/>
    <w:rsid w:val="00C975B6"/>
    <w:rsid w:val="00CA0A0F"/>
    <w:rsid w:val="00CA766F"/>
    <w:rsid w:val="00CA789B"/>
    <w:rsid w:val="00CB0A27"/>
    <w:rsid w:val="00CB7CE2"/>
    <w:rsid w:val="00CC1FB0"/>
    <w:rsid w:val="00CC652F"/>
    <w:rsid w:val="00CD0E12"/>
    <w:rsid w:val="00CD1B91"/>
    <w:rsid w:val="00CE2D67"/>
    <w:rsid w:val="00CE5ED2"/>
    <w:rsid w:val="00CE7C48"/>
    <w:rsid w:val="00CF6269"/>
    <w:rsid w:val="00D10EE5"/>
    <w:rsid w:val="00D1259B"/>
    <w:rsid w:val="00D25CC0"/>
    <w:rsid w:val="00D56231"/>
    <w:rsid w:val="00D56D2D"/>
    <w:rsid w:val="00D57E8C"/>
    <w:rsid w:val="00D6620F"/>
    <w:rsid w:val="00D67FAD"/>
    <w:rsid w:val="00D8197B"/>
    <w:rsid w:val="00DB1C2B"/>
    <w:rsid w:val="00DB3B95"/>
    <w:rsid w:val="00DD0848"/>
    <w:rsid w:val="00DE20AA"/>
    <w:rsid w:val="00DE2139"/>
    <w:rsid w:val="00DE4A16"/>
    <w:rsid w:val="00E12A60"/>
    <w:rsid w:val="00E345DE"/>
    <w:rsid w:val="00E503D1"/>
    <w:rsid w:val="00E53F5B"/>
    <w:rsid w:val="00E57215"/>
    <w:rsid w:val="00E875EF"/>
    <w:rsid w:val="00E954EA"/>
    <w:rsid w:val="00EA3DF6"/>
    <w:rsid w:val="00ED28BC"/>
    <w:rsid w:val="00EE314D"/>
    <w:rsid w:val="00EF471C"/>
    <w:rsid w:val="00EF5FA1"/>
    <w:rsid w:val="00F1759F"/>
    <w:rsid w:val="00F23930"/>
    <w:rsid w:val="00F53533"/>
    <w:rsid w:val="00F57673"/>
    <w:rsid w:val="00F658BB"/>
    <w:rsid w:val="00F83D78"/>
    <w:rsid w:val="00F94C35"/>
    <w:rsid w:val="00FA045F"/>
    <w:rsid w:val="00FA4BA7"/>
    <w:rsid w:val="00FA5070"/>
    <w:rsid w:val="00FA50DC"/>
    <w:rsid w:val="00FB5A42"/>
    <w:rsid w:val="00FC3112"/>
    <w:rsid w:val="00FD0858"/>
    <w:rsid w:val="00FD1E21"/>
    <w:rsid w:val="00FD1F96"/>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A2562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82">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45169"/>
    <w:rPr>
      <w:sz w:val="24"/>
      <w:szCs w:val="24"/>
      <w:lang w:val="en-US" w:eastAsia="en-US"/>
    </w:rPr>
  </w:style>
  <w:style w:type="paragraph" w:styleId="Heading1">
    <w:name w:val="heading 1"/>
    <w:basedOn w:val="Normal"/>
    <w:next w:val="Normal"/>
    <w:link w:val="Heading1Char"/>
    <w:uiPriority w:val="9"/>
    <w:qFormat/>
    <w:locked/>
    <w:rsid w:val="00796AE1"/>
    <w:pPr>
      <w:keepNext/>
      <w:spacing w:before="240" w:after="60"/>
      <w:outlineLvl w:val="0"/>
    </w:pPr>
    <w:rPr>
      <w:rFonts w:ascii="Cambria" w:hAnsi="Cambria"/>
      <w:b/>
      <w:bCs/>
      <w:kern w:val="32"/>
      <w:sz w:val="32"/>
      <w:szCs w:val="32"/>
      <w:lang w:val="ca-ES" w:eastAsia="ca-ES"/>
    </w:rPr>
  </w:style>
  <w:style w:type="paragraph" w:styleId="Heading2">
    <w:name w:val="heading 2"/>
    <w:basedOn w:val="Normal"/>
    <w:link w:val="Heading2Char"/>
    <w:uiPriority w:val="9"/>
    <w:qFormat/>
    <w:locked/>
    <w:rsid w:val="00EA3DF6"/>
    <w:pPr>
      <w:spacing w:before="100" w:beforeAutospacing="1" w:after="100" w:afterAutospacing="1"/>
      <w:outlineLvl w:val="1"/>
    </w:pPr>
    <w:rPr>
      <w:b/>
      <w:bCs/>
      <w:sz w:val="36"/>
      <w:szCs w:val="36"/>
      <w:lang w:val="ca-ES" w:eastAsia="ca-ES"/>
    </w:rPr>
  </w:style>
  <w:style w:type="paragraph" w:styleId="Heading3">
    <w:name w:val="heading 3"/>
    <w:basedOn w:val="Normal"/>
    <w:link w:val="Heading3Char"/>
    <w:uiPriority w:val="9"/>
    <w:qFormat/>
    <w:locked/>
    <w:rsid w:val="00EA3DF6"/>
    <w:pPr>
      <w:spacing w:before="100" w:beforeAutospacing="1" w:after="100" w:afterAutospacing="1"/>
      <w:outlineLvl w:val="2"/>
    </w:pPr>
    <w:rPr>
      <w:b/>
      <w:bCs/>
      <w:sz w:val="27"/>
      <w:szCs w:val="27"/>
      <w:lang w:val="ca-ES" w:eastAsia="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0472"/>
    <w:rPr>
      <w:rFonts w:cs="Times New Roman"/>
      <w:color w:val="0000FF"/>
      <w:u w:val="single"/>
    </w:rPr>
  </w:style>
  <w:style w:type="paragraph" w:styleId="Header">
    <w:name w:val="header"/>
    <w:basedOn w:val="Normal"/>
    <w:link w:val="HeaderChar"/>
    <w:rsid w:val="00750EC7"/>
    <w:pPr>
      <w:tabs>
        <w:tab w:val="center" w:pos="4252"/>
        <w:tab w:val="right" w:pos="8504"/>
      </w:tabs>
    </w:pPr>
    <w:rPr>
      <w:lang w:val="ca-ES" w:eastAsia="ca-ES"/>
    </w:rPr>
  </w:style>
  <w:style w:type="character" w:customStyle="1" w:styleId="HeaderChar">
    <w:name w:val="Header Char"/>
    <w:basedOn w:val="DefaultParagraphFont"/>
    <w:link w:val="Header"/>
    <w:locked/>
    <w:rsid w:val="00750EC7"/>
    <w:rPr>
      <w:rFonts w:cs="Times New Roman"/>
      <w:sz w:val="24"/>
      <w:szCs w:val="24"/>
    </w:rPr>
  </w:style>
  <w:style w:type="paragraph" w:styleId="Footer">
    <w:name w:val="footer"/>
    <w:basedOn w:val="Normal"/>
    <w:link w:val="FooterChar"/>
    <w:rsid w:val="00750EC7"/>
    <w:pPr>
      <w:tabs>
        <w:tab w:val="center" w:pos="4252"/>
        <w:tab w:val="right" w:pos="8504"/>
      </w:tabs>
    </w:pPr>
    <w:rPr>
      <w:lang w:val="ca-ES" w:eastAsia="ca-ES"/>
    </w:rPr>
  </w:style>
  <w:style w:type="character" w:customStyle="1" w:styleId="FooterChar">
    <w:name w:val="Footer Char"/>
    <w:basedOn w:val="DefaultParagraphFont"/>
    <w:link w:val="Footer"/>
    <w:locked/>
    <w:rsid w:val="00750EC7"/>
    <w:rPr>
      <w:rFonts w:cs="Times New Roman"/>
      <w:sz w:val="24"/>
      <w:szCs w:val="24"/>
    </w:rPr>
  </w:style>
  <w:style w:type="paragraph" w:styleId="BalloonText">
    <w:name w:val="Balloon Text"/>
    <w:basedOn w:val="Normal"/>
    <w:link w:val="BalloonTextChar"/>
    <w:semiHidden/>
    <w:rsid w:val="00750EC7"/>
    <w:rPr>
      <w:rFonts w:ascii="Tahoma" w:hAnsi="Tahoma" w:cs="Tahoma"/>
      <w:sz w:val="16"/>
      <w:szCs w:val="16"/>
    </w:rPr>
  </w:style>
  <w:style w:type="character" w:customStyle="1" w:styleId="BalloonTextChar">
    <w:name w:val="Balloon Text Char"/>
    <w:basedOn w:val="DefaultParagraphFont"/>
    <w:link w:val="BalloonText"/>
    <w:locked/>
    <w:rsid w:val="00750EC7"/>
    <w:rPr>
      <w:rFonts w:ascii="Tahoma" w:hAnsi="Tahoma" w:cs="Tahoma"/>
      <w:sz w:val="16"/>
      <w:szCs w:val="16"/>
    </w:rPr>
  </w:style>
  <w:style w:type="paragraph" w:styleId="ListParagraph">
    <w:name w:val="List Paragraph"/>
    <w:basedOn w:val="Normal"/>
    <w:uiPriority w:val="34"/>
    <w:qFormat/>
    <w:rsid w:val="00ED28BC"/>
    <w:pPr>
      <w:spacing w:after="200" w:line="276" w:lineRule="auto"/>
      <w:ind w:left="720"/>
      <w:contextualSpacing/>
    </w:pPr>
    <w:rPr>
      <w:rFonts w:ascii="Verdana" w:eastAsia="Calibri" w:hAnsi="Verdana"/>
      <w:sz w:val="20"/>
      <w:szCs w:val="22"/>
      <w:lang w:val="ca-ES"/>
    </w:rPr>
  </w:style>
  <w:style w:type="character" w:customStyle="1" w:styleId="Heading2Char">
    <w:name w:val="Heading 2 Char"/>
    <w:basedOn w:val="DefaultParagraphFont"/>
    <w:link w:val="Heading2"/>
    <w:uiPriority w:val="9"/>
    <w:rsid w:val="00EA3DF6"/>
    <w:rPr>
      <w:b/>
      <w:bCs/>
      <w:sz w:val="36"/>
      <w:szCs w:val="36"/>
    </w:rPr>
  </w:style>
  <w:style w:type="character" w:customStyle="1" w:styleId="Heading3Char">
    <w:name w:val="Heading 3 Char"/>
    <w:basedOn w:val="DefaultParagraphFont"/>
    <w:link w:val="Heading3"/>
    <w:uiPriority w:val="9"/>
    <w:rsid w:val="00EA3DF6"/>
    <w:rPr>
      <w:b/>
      <w:bCs/>
      <w:sz w:val="27"/>
      <w:szCs w:val="27"/>
    </w:rPr>
  </w:style>
  <w:style w:type="character" w:customStyle="1" w:styleId="apple-converted-space">
    <w:name w:val="apple-converted-space"/>
    <w:basedOn w:val="DefaultParagraphFont"/>
    <w:rsid w:val="00BA6A0F"/>
  </w:style>
  <w:style w:type="paragraph" w:styleId="NormalWeb">
    <w:name w:val="Normal (Web)"/>
    <w:basedOn w:val="Normal"/>
    <w:uiPriority w:val="99"/>
    <w:unhideWhenUsed/>
    <w:rsid w:val="00BA6A0F"/>
    <w:pPr>
      <w:spacing w:before="100" w:beforeAutospacing="1" w:after="100" w:afterAutospacing="1"/>
    </w:pPr>
    <w:rPr>
      <w:lang w:val="ca-ES" w:eastAsia="ca-ES"/>
    </w:rPr>
  </w:style>
  <w:style w:type="character" w:customStyle="1" w:styleId="Heading1Char">
    <w:name w:val="Heading 1 Char"/>
    <w:basedOn w:val="DefaultParagraphFont"/>
    <w:link w:val="Heading1"/>
    <w:uiPriority w:val="9"/>
    <w:rsid w:val="00796AE1"/>
    <w:rPr>
      <w:rFonts w:ascii="Cambria" w:eastAsia="Times New Roman" w:hAnsi="Cambria" w:cs="Times New Roman"/>
      <w:b/>
      <w:bCs/>
      <w:kern w:val="32"/>
      <w:sz w:val="32"/>
      <w:szCs w:val="32"/>
    </w:rPr>
  </w:style>
  <w:style w:type="character" w:styleId="Strong">
    <w:name w:val="Strong"/>
    <w:basedOn w:val="DefaultParagraphFont"/>
    <w:uiPriority w:val="22"/>
    <w:qFormat/>
    <w:locked/>
    <w:rsid w:val="00BF36A4"/>
    <w:rPr>
      <w:b/>
      <w:bCs/>
    </w:rPr>
  </w:style>
  <w:style w:type="character" w:styleId="FollowedHyperlink">
    <w:name w:val="FollowedHyperlink"/>
    <w:basedOn w:val="DefaultParagraphFont"/>
    <w:rsid w:val="00203C08"/>
    <w:rPr>
      <w:color w:val="800080" w:themeColor="followedHyperlink"/>
      <w:u w:val="single"/>
    </w:rPr>
  </w:style>
  <w:style w:type="paragraph" w:customStyle="1" w:styleId="Default">
    <w:name w:val="Default"/>
    <w:rsid w:val="004520A9"/>
    <w:pPr>
      <w:autoSpaceDE w:val="0"/>
      <w:autoSpaceDN w:val="0"/>
      <w:adjustRightInd w:val="0"/>
    </w:pPr>
    <w:rPr>
      <w:rFonts w:ascii="Verdana" w:hAnsi="Verdana" w:cs="Verdana"/>
      <w:color w:val="000000"/>
      <w:sz w:val="24"/>
      <w:szCs w:val="24"/>
    </w:rPr>
  </w:style>
  <w:style w:type="character" w:styleId="Emphasis">
    <w:name w:val="Emphasis"/>
    <w:basedOn w:val="DefaultParagraphFont"/>
    <w:uiPriority w:val="20"/>
    <w:qFormat/>
    <w:locked/>
    <w:rsid w:val="00EE31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515577607">
      <w:bodyDiv w:val="1"/>
      <w:marLeft w:val="0"/>
      <w:marRight w:val="0"/>
      <w:marTop w:val="0"/>
      <w:marBottom w:val="0"/>
      <w:divBdr>
        <w:top w:val="none" w:sz="0" w:space="0" w:color="auto"/>
        <w:left w:val="none" w:sz="0" w:space="0" w:color="auto"/>
        <w:bottom w:val="none" w:sz="0" w:space="0" w:color="auto"/>
        <w:right w:val="none" w:sz="0" w:space="0" w:color="auto"/>
      </w:divBdr>
    </w:div>
    <w:div w:id="615411576">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49071001">
      <w:bodyDiv w:val="1"/>
      <w:marLeft w:val="0"/>
      <w:marRight w:val="0"/>
      <w:marTop w:val="0"/>
      <w:marBottom w:val="0"/>
      <w:divBdr>
        <w:top w:val="none" w:sz="0" w:space="0" w:color="auto"/>
        <w:left w:val="none" w:sz="0" w:space="0" w:color="auto"/>
        <w:bottom w:val="none" w:sz="0" w:space="0" w:color="auto"/>
        <w:right w:val="none" w:sz="0" w:space="0" w:color="auto"/>
      </w:divBdr>
      <w:divsChild>
        <w:div w:id="217398305">
          <w:marLeft w:val="-75"/>
          <w:marRight w:val="-75"/>
          <w:marTop w:val="0"/>
          <w:marBottom w:val="0"/>
          <w:divBdr>
            <w:top w:val="none" w:sz="0" w:space="0" w:color="auto"/>
            <w:left w:val="none" w:sz="0" w:space="0" w:color="auto"/>
            <w:bottom w:val="none" w:sz="0" w:space="0" w:color="auto"/>
            <w:right w:val="none" w:sz="0" w:space="0" w:color="auto"/>
          </w:divBdr>
          <w:divsChild>
            <w:div w:id="313262708">
              <w:marLeft w:val="0"/>
              <w:marRight w:val="0"/>
              <w:marTop w:val="0"/>
              <w:marBottom w:val="0"/>
              <w:divBdr>
                <w:top w:val="none" w:sz="0" w:space="0" w:color="auto"/>
                <w:left w:val="none" w:sz="0" w:space="0" w:color="auto"/>
                <w:bottom w:val="none" w:sz="0" w:space="0" w:color="auto"/>
                <w:right w:val="none" w:sz="0" w:space="0" w:color="auto"/>
              </w:divBdr>
            </w:div>
            <w:div w:id="374621372">
              <w:marLeft w:val="0"/>
              <w:marRight w:val="0"/>
              <w:marTop w:val="225"/>
              <w:marBottom w:val="0"/>
              <w:divBdr>
                <w:top w:val="none" w:sz="0" w:space="0" w:color="auto"/>
                <w:left w:val="none" w:sz="0" w:space="0" w:color="auto"/>
                <w:bottom w:val="none" w:sz="0" w:space="0" w:color="auto"/>
                <w:right w:val="none" w:sz="0" w:space="0" w:color="auto"/>
              </w:divBdr>
            </w:div>
          </w:divsChild>
        </w:div>
        <w:div w:id="168637953">
          <w:marLeft w:val="-75"/>
          <w:marRight w:val="-75"/>
          <w:marTop w:val="0"/>
          <w:marBottom w:val="0"/>
          <w:divBdr>
            <w:top w:val="none" w:sz="0" w:space="0" w:color="auto"/>
            <w:left w:val="none" w:sz="0" w:space="0" w:color="auto"/>
            <w:bottom w:val="none" w:sz="0" w:space="0" w:color="auto"/>
            <w:right w:val="none" w:sz="0" w:space="0" w:color="auto"/>
          </w:divBdr>
          <w:divsChild>
            <w:div w:id="12156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5759670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12668532">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08875871">
      <w:bodyDiv w:val="1"/>
      <w:marLeft w:val="0"/>
      <w:marRight w:val="0"/>
      <w:marTop w:val="0"/>
      <w:marBottom w:val="0"/>
      <w:divBdr>
        <w:top w:val="none" w:sz="0" w:space="0" w:color="auto"/>
        <w:left w:val="none" w:sz="0" w:space="0" w:color="auto"/>
        <w:bottom w:val="none" w:sz="0" w:space="0" w:color="auto"/>
        <w:right w:val="none" w:sz="0" w:space="0" w:color="auto"/>
      </w:divBdr>
    </w:div>
    <w:div w:id="19681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user/ajuntamentdelprat" TargetMode="External"/><Relationship Id="rId9" Type="http://schemas.openxmlformats.org/officeDocument/2006/relationships/hyperlink" Target="elprat.tv"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A2605-B013-DE42-B82C-86941E49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1412</Words>
  <Characters>8052</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NOTA DE PREMSA</vt:lpstr>
    </vt:vector>
  </TitlesOfParts>
  <Company>Hewlett-Packard Company</Company>
  <LinksUpToDate>false</LinksUpToDate>
  <CharactersWithSpaces>9446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Microsoft Office User</cp:lastModifiedBy>
  <cp:revision>12</cp:revision>
  <cp:lastPrinted>2018-08-02T07:02:00Z</cp:lastPrinted>
  <dcterms:created xsi:type="dcterms:W3CDTF">2021-04-07T12:38:00Z</dcterms:created>
  <dcterms:modified xsi:type="dcterms:W3CDTF">2021-04-07T18:14:00Z</dcterms:modified>
</cp:coreProperties>
</file>