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722A08" w:rsidRDefault="00722A08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722A08">
        <w:rPr>
          <w:rFonts w:ascii="Arial" w:hAnsi="Arial" w:cs="Arial"/>
          <w:b/>
          <w:u w:val="single"/>
        </w:rPr>
        <w:t>Aprovat el pla de xoc del Pacte Local per l’Ocupació i l’Activitat Econòmica davant de la crisi de la Covid19</w:t>
      </w:r>
    </w:p>
    <w:p w:rsidR="00722A08" w:rsidRPr="00722A08" w:rsidRDefault="00722A08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C5A98" w:rsidRDefault="00722A08" w:rsidP="00722A0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L’Ajuntament i els </w:t>
      </w:r>
      <w:r w:rsidRPr="00722A08">
        <w:rPr>
          <w:rFonts w:ascii="Arial" w:hAnsi="Arial" w:cs="Arial"/>
          <w:b/>
          <w:sz w:val="36"/>
          <w:szCs w:val="36"/>
        </w:rPr>
        <w:t xml:space="preserve">agents socials i econòmics aproven un pla de xoc per reactivar </w:t>
      </w:r>
      <w:r>
        <w:rPr>
          <w:rFonts w:ascii="Arial" w:hAnsi="Arial" w:cs="Arial"/>
          <w:b/>
          <w:sz w:val="36"/>
          <w:szCs w:val="36"/>
        </w:rPr>
        <w:t xml:space="preserve">el teixit comercial i productiu del Prat </w:t>
      </w:r>
    </w:p>
    <w:p w:rsidR="00722A08" w:rsidRDefault="00722A08" w:rsidP="00722A08">
      <w:pPr>
        <w:rPr>
          <w:rFonts w:ascii="Arial" w:hAnsi="Arial" w:cs="Arial"/>
          <w:b/>
          <w:sz w:val="36"/>
          <w:szCs w:val="36"/>
        </w:rPr>
      </w:pPr>
    </w:p>
    <w:p w:rsidR="0051111E" w:rsidRDefault="0051111E" w:rsidP="00722A08">
      <w:pPr>
        <w:jc w:val="both"/>
        <w:rPr>
          <w:rFonts w:ascii="CenturyGothic" w:hAnsi="CenturyGothic" w:cs="CenturyGothic"/>
          <w:b/>
          <w:szCs w:val="20"/>
        </w:rPr>
      </w:pPr>
      <w:r>
        <w:rPr>
          <w:rFonts w:ascii="CenturyGothic" w:hAnsi="CenturyGothic" w:cs="CenturyGothic"/>
          <w:b/>
          <w:szCs w:val="20"/>
        </w:rPr>
        <w:t>Entre les mesures més destacades del pla de xoc, destaquen un bo d’aixecada de persiana i un programa de suport per poder mantenir l’activitat dels establiments, una vegada reoberts, de fins a 1.250 euros per comerç. En total, es destinaran fins a 1 milió d’euros a aquests ajuts.</w:t>
      </w:r>
    </w:p>
    <w:p w:rsidR="0051111E" w:rsidRDefault="0051111E" w:rsidP="00722A08">
      <w:pPr>
        <w:jc w:val="both"/>
        <w:rPr>
          <w:rFonts w:ascii="CenturyGothic" w:hAnsi="CenturyGothic" w:cs="CenturyGothic"/>
          <w:b/>
          <w:szCs w:val="20"/>
        </w:rPr>
      </w:pPr>
    </w:p>
    <w:p w:rsidR="00722A08" w:rsidRDefault="00722A08" w:rsidP="00722A08">
      <w:pPr>
        <w:jc w:val="both"/>
        <w:rPr>
          <w:rFonts w:ascii="Arial" w:hAnsi="Arial" w:cs="Arial"/>
          <w:b/>
        </w:rPr>
      </w:pPr>
      <w:r w:rsidRPr="00722A08">
        <w:rPr>
          <w:rFonts w:ascii="Arial" w:hAnsi="Arial" w:cs="Arial"/>
          <w:b/>
        </w:rPr>
        <w:t>El pla de xoc es divideix en quatre eixos d’actuació</w:t>
      </w:r>
      <w:r>
        <w:rPr>
          <w:rFonts w:ascii="Arial" w:hAnsi="Arial" w:cs="Arial"/>
          <w:b/>
        </w:rPr>
        <w:t>:</w:t>
      </w:r>
      <w:r w:rsidRPr="00722A08">
        <w:rPr>
          <w:rFonts w:ascii="Arial" w:hAnsi="Arial" w:cs="Arial"/>
          <w:b/>
        </w:rPr>
        <w:t xml:space="preserve"> donar suport el teixit empresarial, </w:t>
      </w:r>
      <w:r w:rsidR="00C122DC">
        <w:rPr>
          <w:rFonts w:ascii="Arial" w:hAnsi="Arial" w:cs="Arial"/>
          <w:b/>
        </w:rPr>
        <w:t>per la qual cosa es crearà l’OAE (</w:t>
      </w:r>
      <w:r>
        <w:rPr>
          <w:rFonts w:ascii="Arial" w:hAnsi="Arial" w:cs="Arial"/>
          <w:b/>
        </w:rPr>
        <w:t>Oficina d’Atenció a l’</w:t>
      </w:r>
      <w:r w:rsidR="00C122DC">
        <w:rPr>
          <w:rFonts w:ascii="Arial" w:hAnsi="Arial" w:cs="Arial"/>
          <w:b/>
        </w:rPr>
        <w:t xml:space="preserve">Empresa), </w:t>
      </w:r>
      <w:r>
        <w:rPr>
          <w:rFonts w:ascii="Arial" w:hAnsi="Arial" w:cs="Arial"/>
          <w:b/>
        </w:rPr>
        <w:t xml:space="preserve">finestreta única </w:t>
      </w:r>
      <w:r w:rsidR="00C122DC">
        <w:rPr>
          <w:rFonts w:ascii="Arial" w:hAnsi="Arial" w:cs="Arial"/>
          <w:b/>
        </w:rPr>
        <w:t xml:space="preserve">que </w:t>
      </w:r>
      <w:r>
        <w:rPr>
          <w:rFonts w:ascii="Arial" w:hAnsi="Arial" w:cs="Arial"/>
          <w:b/>
        </w:rPr>
        <w:t>centralitzar</w:t>
      </w:r>
      <w:r w:rsidR="00C122DC">
        <w:rPr>
          <w:rFonts w:ascii="Arial" w:hAnsi="Arial" w:cs="Arial"/>
          <w:b/>
        </w:rPr>
        <w:t>à</w:t>
      </w:r>
      <w:r>
        <w:rPr>
          <w:rFonts w:ascii="Arial" w:hAnsi="Arial" w:cs="Arial"/>
          <w:b/>
        </w:rPr>
        <w:t xml:space="preserve"> tots els serveis d’assessorament i suport</w:t>
      </w:r>
      <w:r w:rsidR="00C122DC">
        <w:rPr>
          <w:rFonts w:ascii="Arial" w:hAnsi="Arial" w:cs="Arial"/>
          <w:b/>
        </w:rPr>
        <w:t xml:space="preserve"> a l’empresa</w:t>
      </w:r>
      <w:r>
        <w:rPr>
          <w:rFonts w:ascii="Arial" w:hAnsi="Arial" w:cs="Arial"/>
          <w:b/>
        </w:rPr>
        <w:t xml:space="preserve">; </w:t>
      </w:r>
      <w:r w:rsidRPr="00722A08">
        <w:rPr>
          <w:rFonts w:ascii="Arial" w:hAnsi="Arial" w:cs="Arial"/>
          <w:b/>
        </w:rPr>
        <w:t>impulsar l’</w:t>
      </w:r>
      <w:r w:rsidR="00C122DC">
        <w:rPr>
          <w:rFonts w:ascii="Arial" w:hAnsi="Arial" w:cs="Arial"/>
          <w:b/>
        </w:rPr>
        <w:t>ocupació de qualitat;</w:t>
      </w:r>
      <w:r w:rsidR="00C122DC" w:rsidRPr="00C122DC">
        <w:rPr>
          <w:rFonts w:ascii="Arial" w:hAnsi="Arial" w:cs="Arial"/>
          <w:b/>
        </w:rPr>
        <w:t xml:space="preserve">  </w:t>
      </w:r>
      <w:r w:rsidRPr="00722A08">
        <w:rPr>
          <w:rFonts w:ascii="Arial" w:hAnsi="Arial" w:cs="Arial"/>
          <w:b/>
        </w:rPr>
        <w:t>reactivar les empreses i el comerç</w:t>
      </w:r>
      <w:r w:rsidR="00C122DC">
        <w:rPr>
          <w:rFonts w:ascii="Arial" w:hAnsi="Arial" w:cs="Arial"/>
          <w:b/>
        </w:rPr>
        <w:t>;</w:t>
      </w:r>
      <w:r w:rsidRPr="00722A08">
        <w:rPr>
          <w:rFonts w:ascii="Arial" w:hAnsi="Arial" w:cs="Arial"/>
          <w:b/>
        </w:rPr>
        <w:t xml:space="preserve"> i promoure els seus avenços en la digitalització i en la professionalització de l</w:t>
      </w:r>
      <w:r>
        <w:rPr>
          <w:rFonts w:ascii="Arial" w:hAnsi="Arial" w:cs="Arial"/>
          <w:b/>
        </w:rPr>
        <w:t xml:space="preserve">a seva </w:t>
      </w:r>
      <w:r w:rsidRPr="00722A08">
        <w:rPr>
          <w:rFonts w:ascii="Arial" w:hAnsi="Arial" w:cs="Arial"/>
          <w:b/>
        </w:rPr>
        <w:t xml:space="preserve">estratègia </w:t>
      </w:r>
      <w:r>
        <w:rPr>
          <w:rFonts w:ascii="Arial" w:hAnsi="Arial" w:cs="Arial"/>
          <w:b/>
        </w:rPr>
        <w:t xml:space="preserve">de negoci. </w:t>
      </w:r>
    </w:p>
    <w:p w:rsidR="0051111E" w:rsidRDefault="0051111E" w:rsidP="00722A08">
      <w:pPr>
        <w:jc w:val="both"/>
        <w:rPr>
          <w:rFonts w:ascii="Arial" w:hAnsi="Arial" w:cs="Arial"/>
          <w:b/>
        </w:rPr>
      </w:pPr>
    </w:p>
    <w:p w:rsidR="00722A08" w:rsidRDefault="00722A08" w:rsidP="00722A08">
      <w:pPr>
        <w:jc w:val="both"/>
        <w:rPr>
          <w:rFonts w:ascii="Arial" w:hAnsi="Arial" w:cs="Arial"/>
          <w:b/>
        </w:rPr>
      </w:pPr>
    </w:p>
    <w:p w:rsidR="006E2650" w:rsidRDefault="00BC5A98" w:rsidP="00BC5A98">
      <w:pPr>
        <w:jc w:val="both"/>
        <w:rPr>
          <w:rFonts w:ascii="Arial" w:hAnsi="Arial" w:cs="Arial"/>
        </w:rPr>
      </w:pPr>
      <w:r w:rsidRPr="00BC5A98">
        <w:rPr>
          <w:rFonts w:ascii="Arial" w:hAnsi="Arial" w:cs="Arial"/>
        </w:rPr>
        <w:t>El Prat s’</w:t>
      </w:r>
      <w:r>
        <w:rPr>
          <w:rFonts w:ascii="Arial" w:hAnsi="Arial" w:cs="Arial"/>
        </w:rPr>
        <w:t>ha dotat d’u</w:t>
      </w:r>
      <w:r w:rsidRPr="00BC5A98">
        <w:rPr>
          <w:rFonts w:ascii="Arial" w:hAnsi="Arial" w:cs="Arial"/>
        </w:rPr>
        <w:t>n nou Pla de mesures de xoc i de reactivació econòmica</w:t>
      </w:r>
      <w:r>
        <w:rPr>
          <w:rFonts w:ascii="Arial" w:hAnsi="Arial" w:cs="Arial"/>
        </w:rPr>
        <w:t xml:space="preserve"> </w:t>
      </w:r>
      <w:r w:rsidR="00722A08">
        <w:rPr>
          <w:rFonts w:ascii="Arial" w:hAnsi="Arial" w:cs="Arial"/>
        </w:rPr>
        <w:t>davant la crisi de la</w:t>
      </w:r>
      <w:r w:rsidR="00C122DC">
        <w:rPr>
          <w:rFonts w:ascii="Arial" w:hAnsi="Arial" w:cs="Arial"/>
        </w:rPr>
        <w:t xml:space="preserve"> </w:t>
      </w:r>
      <w:r w:rsidR="000148BF">
        <w:rPr>
          <w:rFonts w:ascii="Arial" w:hAnsi="Arial" w:cs="Arial"/>
        </w:rPr>
        <w:t>Covid</w:t>
      </w:r>
      <w:r w:rsidRPr="00BC5A98">
        <w:rPr>
          <w:rFonts w:ascii="Arial" w:hAnsi="Arial" w:cs="Arial"/>
        </w:rPr>
        <w:t xml:space="preserve">19. </w:t>
      </w:r>
      <w:r w:rsidR="0025443A" w:rsidRPr="00BC5A98">
        <w:rPr>
          <w:rFonts w:ascii="Arial" w:hAnsi="Arial" w:cs="Arial"/>
        </w:rPr>
        <w:t>El nou pla ha estat aprovat du</w:t>
      </w:r>
      <w:r w:rsidR="0025443A">
        <w:rPr>
          <w:rFonts w:ascii="Arial" w:hAnsi="Arial" w:cs="Arial"/>
        </w:rPr>
        <w:t>rant la reunió mantinguda avui de forma semipresencial p</w:t>
      </w:r>
      <w:r w:rsidR="0025443A" w:rsidRPr="00BC5A98">
        <w:rPr>
          <w:rFonts w:ascii="Arial" w:hAnsi="Arial" w:cs="Arial"/>
        </w:rPr>
        <w:t>el Pacte Local per l’Ocupació i l’A</w:t>
      </w:r>
      <w:r w:rsidR="0025443A">
        <w:rPr>
          <w:rFonts w:ascii="Arial" w:hAnsi="Arial" w:cs="Arial"/>
        </w:rPr>
        <w:t xml:space="preserve">ctivitat Econòmica del Prat, </w:t>
      </w:r>
      <w:r w:rsidR="0025443A" w:rsidRPr="00BC5A98">
        <w:rPr>
          <w:rFonts w:ascii="Arial" w:hAnsi="Arial" w:cs="Arial"/>
        </w:rPr>
        <w:t>que integren els div</w:t>
      </w:r>
      <w:r w:rsidR="0025443A">
        <w:rPr>
          <w:rFonts w:ascii="Arial" w:hAnsi="Arial" w:cs="Arial"/>
        </w:rPr>
        <w:t>ersos</w:t>
      </w:r>
      <w:r w:rsidR="0025443A" w:rsidRPr="00BC5A98">
        <w:rPr>
          <w:rFonts w:ascii="Arial" w:hAnsi="Arial" w:cs="Arial"/>
        </w:rPr>
        <w:t xml:space="preserve"> agents socials i </w:t>
      </w:r>
      <w:r w:rsidR="0025443A">
        <w:rPr>
          <w:rFonts w:ascii="Arial" w:hAnsi="Arial" w:cs="Arial"/>
        </w:rPr>
        <w:t>econòmics de la ciutat, juntame</w:t>
      </w:r>
      <w:r w:rsidR="0025443A" w:rsidRPr="00BC5A98">
        <w:rPr>
          <w:rFonts w:ascii="Arial" w:hAnsi="Arial" w:cs="Arial"/>
        </w:rPr>
        <w:t>n</w:t>
      </w:r>
      <w:r w:rsidR="0025443A">
        <w:rPr>
          <w:rFonts w:ascii="Arial" w:hAnsi="Arial" w:cs="Arial"/>
        </w:rPr>
        <w:t>t</w:t>
      </w:r>
      <w:r w:rsidR="0025443A" w:rsidRPr="00BC5A98">
        <w:rPr>
          <w:rFonts w:ascii="Arial" w:hAnsi="Arial" w:cs="Arial"/>
        </w:rPr>
        <w:t xml:space="preserve"> amb representants de l’Ajuntament. </w:t>
      </w:r>
      <w:r>
        <w:rPr>
          <w:rFonts w:ascii="Arial" w:hAnsi="Arial" w:cs="Arial"/>
        </w:rPr>
        <w:t xml:space="preserve">El document resultat és fruit del procés de diàleg i concertació que el consistori ha mantingut </w:t>
      </w:r>
      <w:r w:rsidR="006E2650">
        <w:rPr>
          <w:rFonts w:ascii="Arial" w:hAnsi="Arial" w:cs="Arial"/>
        </w:rPr>
        <w:t xml:space="preserve">durant les darreres setmanes </w:t>
      </w:r>
      <w:r w:rsidR="00C122DC">
        <w:rPr>
          <w:rFonts w:ascii="Arial" w:hAnsi="Arial" w:cs="Arial"/>
        </w:rPr>
        <w:t>amb les diverses</w:t>
      </w:r>
      <w:r>
        <w:rPr>
          <w:rFonts w:ascii="Arial" w:hAnsi="Arial" w:cs="Arial"/>
        </w:rPr>
        <w:t xml:space="preserve"> parts representades al pacte</w:t>
      </w:r>
      <w:r w:rsidR="006E2650">
        <w:rPr>
          <w:rFonts w:ascii="Arial" w:hAnsi="Arial" w:cs="Arial"/>
        </w:rPr>
        <w:t xml:space="preserve">: </w:t>
      </w:r>
      <w:r w:rsidR="006E2650" w:rsidRPr="006E2650">
        <w:rPr>
          <w:rFonts w:ascii="Arial" w:hAnsi="Arial" w:cs="Arial"/>
        </w:rPr>
        <w:t xml:space="preserve">responsables del món sindical i empresarial, de la restauració, del comerç i l’economia social i cooperativa pratenca, a més dels diferents grups municipals. </w:t>
      </w:r>
    </w:p>
    <w:p w:rsidR="00BC5A98" w:rsidRDefault="00BC5A98" w:rsidP="00BC5A98">
      <w:pPr>
        <w:jc w:val="both"/>
        <w:rPr>
          <w:rFonts w:ascii="Arial" w:hAnsi="Arial" w:cs="Arial"/>
        </w:rPr>
      </w:pPr>
    </w:p>
    <w:p w:rsidR="006E2650" w:rsidRDefault="00BC5A98" w:rsidP="00BC5A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mesures de xoc pretenen combatre els efectes que la pandèmia sanitària de la Covid19 han tingut sobre el teixit econòmic, comercial i productiu de la ciutat, però el pla vol anar molt més enllà. El document vol contribuir a definir un nou model de ciutat a mig i llarg termini, tant en termes econòmics com socials i ambientals, que posi al centre la sostenibilitat</w:t>
      </w:r>
      <w:r w:rsidR="002A60B8">
        <w:rPr>
          <w:rFonts w:ascii="Arial" w:hAnsi="Arial" w:cs="Arial"/>
        </w:rPr>
        <w:t>, l’ocupació de qualitat</w:t>
      </w:r>
      <w:r>
        <w:rPr>
          <w:rFonts w:ascii="Arial" w:hAnsi="Arial" w:cs="Arial"/>
        </w:rPr>
        <w:t xml:space="preserve"> i la innovació. </w:t>
      </w:r>
      <w:r w:rsidR="006E2650">
        <w:rPr>
          <w:rFonts w:ascii="Arial" w:hAnsi="Arial" w:cs="Arial"/>
        </w:rPr>
        <w:t xml:space="preserve">En aquest sentit, el pla de xoc és un pas previ per avançar cap un nou Acord de Ciutat, que replantegi les línies estratègiques </w:t>
      </w:r>
      <w:r w:rsidR="00C122DC">
        <w:rPr>
          <w:rFonts w:ascii="Arial" w:hAnsi="Arial" w:cs="Arial"/>
        </w:rPr>
        <w:t xml:space="preserve">a seguir, </w:t>
      </w:r>
      <w:r w:rsidR="006E2650">
        <w:rPr>
          <w:rFonts w:ascii="Arial" w:hAnsi="Arial" w:cs="Arial"/>
        </w:rPr>
        <w:t xml:space="preserve">tenint en compte l’escenari posterior a la pandèmia. </w:t>
      </w:r>
    </w:p>
    <w:p w:rsidR="006E2650" w:rsidRDefault="006E2650" w:rsidP="00BC5A98">
      <w:pPr>
        <w:jc w:val="both"/>
        <w:rPr>
          <w:rFonts w:ascii="Arial" w:hAnsi="Arial" w:cs="Arial"/>
        </w:rPr>
      </w:pPr>
    </w:p>
    <w:p w:rsidR="006E2650" w:rsidRPr="006E2650" w:rsidRDefault="006E2650" w:rsidP="00BC5A98">
      <w:pPr>
        <w:jc w:val="both"/>
        <w:rPr>
          <w:rFonts w:ascii="CenturyGothic" w:hAnsi="CenturyGothic" w:cs="CenturyGothic"/>
          <w:szCs w:val="20"/>
        </w:rPr>
      </w:pPr>
      <w:r>
        <w:rPr>
          <w:rFonts w:ascii="CenturyGothic" w:hAnsi="CenturyGothic" w:cs="CenturyGothic"/>
          <w:szCs w:val="20"/>
        </w:rPr>
        <w:t xml:space="preserve">L’Ajuntament considera fonamental treballar en xarxa </w:t>
      </w:r>
      <w:r w:rsidR="00C122DC">
        <w:rPr>
          <w:rFonts w:ascii="CenturyGothic" w:hAnsi="CenturyGothic" w:cs="CenturyGothic"/>
          <w:szCs w:val="20"/>
        </w:rPr>
        <w:t>a</w:t>
      </w:r>
      <w:r>
        <w:rPr>
          <w:rFonts w:ascii="CenturyGothic" w:hAnsi="CenturyGothic" w:cs="CenturyGothic"/>
          <w:szCs w:val="20"/>
        </w:rPr>
        <w:t xml:space="preserve">mb els agents socials i econòmics del Prat per promoure un model de ciutat més resilient, </w:t>
      </w:r>
      <w:r w:rsidRPr="006E2650">
        <w:rPr>
          <w:rFonts w:ascii="CenturyGothic" w:hAnsi="CenturyGothic" w:cs="CenturyGothic"/>
          <w:szCs w:val="20"/>
        </w:rPr>
        <w:t xml:space="preserve">sostenible, cohesionada i pròspera. </w:t>
      </w:r>
      <w:r w:rsidR="00C122DC">
        <w:rPr>
          <w:rFonts w:ascii="CenturyGothic" w:hAnsi="CenturyGothic" w:cs="CenturyGothic"/>
          <w:szCs w:val="20"/>
        </w:rPr>
        <w:t>L</w:t>
      </w:r>
      <w:r w:rsidRPr="006E2650">
        <w:rPr>
          <w:rFonts w:ascii="CenturyGothic" w:hAnsi="CenturyGothic" w:cs="CenturyGothic"/>
          <w:szCs w:val="20"/>
        </w:rPr>
        <w:t xml:space="preserve">es organitzacions i entitats públiques i privades del teixit econòmic i social de la ciutat desenvolupen una activitat econòmica que </w:t>
      </w:r>
      <w:r w:rsidRPr="006E2650">
        <w:rPr>
          <w:rFonts w:ascii="CenturyGothic" w:hAnsi="CenturyGothic" w:cs="CenturyGothic"/>
          <w:szCs w:val="20"/>
        </w:rPr>
        <w:lastRenderedPageBreak/>
        <w:t xml:space="preserve">genera una riquesa per a la ciutat de 3.694,3 milions d’euros anuals, segons dades de 2017. </w:t>
      </w:r>
    </w:p>
    <w:p w:rsidR="002A60B8" w:rsidRDefault="002A60B8" w:rsidP="00BC5A98">
      <w:pPr>
        <w:jc w:val="both"/>
        <w:rPr>
          <w:rFonts w:ascii="Arial" w:hAnsi="Arial" w:cs="Arial"/>
        </w:rPr>
      </w:pPr>
    </w:p>
    <w:p w:rsidR="0051111E" w:rsidRDefault="0051111E" w:rsidP="0051111E">
      <w:pPr>
        <w:jc w:val="both"/>
        <w:rPr>
          <w:rFonts w:ascii="CenturyGothic" w:hAnsi="CenturyGothic" w:cs="CenturyGothic"/>
          <w:szCs w:val="20"/>
        </w:rPr>
      </w:pPr>
      <w:r w:rsidRPr="0051111E">
        <w:rPr>
          <w:rFonts w:ascii="CenturyGothic" w:hAnsi="CenturyGothic" w:cs="CenturyGothic"/>
          <w:szCs w:val="20"/>
        </w:rPr>
        <w:t>Entre les mesures més destacades del pla de xoc, destaquen un bo d’aixecada de persiana i un programa de suport per poder mantenir l’activitat dels establiments, una vegada reoberts, de fins a 1.250 euros per comerç. En total, es destinaran fins a 1 milió d’euros a aquests ajuts.</w:t>
      </w:r>
    </w:p>
    <w:p w:rsidR="0051111E" w:rsidRDefault="0051111E" w:rsidP="0051111E">
      <w:pPr>
        <w:jc w:val="both"/>
        <w:rPr>
          <w:rFonts w:ascii="CenturyGothic" w:hAnsi="CenturyGothic" w:cs="CenturyGothic"/>
          <w:szCs w:val="20"/>
        </w:rPr>
      </w:pPr>
    </w:p>
    <w:p w:rsidR="0051111E" w:rsidRDefault="0051111E" w:rsidP="005111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pla de xoc es divideix en quatre eixos d’actuació: Serveis al teu costat, per acompanyar el teixit empresarial des de l’Ajuntament; Impulsem l’ocupació, per ampliar els serveis municipals per fomentar l’ocupació de qualitat; Reactivem les nostres empreses, per tal de promoure la reactivació del teixit econòmic i comercial; i Professionalització i digitalització, per ajudar comerços i empreses a optimitzar la seva estratègia de negoci i el seu ús de mitjans tecnològics. A continuació, s’exposen les mesures més destacades de cadascun d’ells. </w:t>
      </w:r>
    </w:p>
    <w:p w:rsidR="0051111E" w:rsidRDefault="0051111E" w:rsidP="00BC5A98">
      <w:pPr>
        <w:jc w:val="both"/>
        <w:rPr>
          <w:rFonts w:ascii="Arial" w:hAnsi="Arial" w:cs="Arial"/>
        </w:rPr>
      </w:pPr>
    </w:p>
    <w:p w:rsidR="002A60B8" w:rsidRPr="002A60B8" w:rsidRDefault="002A60B8" w:rsidP="00BC5A98">
      <w:pPr>
        <w:jc w:val="both"/>
        <w:rPr>
          <w:rFonts w:ascii="Arial" w:hAnsi="Arial" w:cs="Arial"/>
          <w:b/>
        </w:rPr>
      </w:pPr>
      <w:r w:rsidRPr="002A60B8">
        <w:rPr>
          <w:rFonts w:ascii="Arial" w:hAnsi="Arial" w:cs="Arial"/>
          <w:b/>
        </w:rPr>
        <w:t xml:space="preserve">Eix 1: Serveis al teu costat </w:t>
      </w:r>
    </w:p>
    <w:p w:rsidR="002A60B8" w:rsidRDefault="002A60B8" w:rsidP="00BC5A98">
      <w:pPr>
        <w:jc w:val="both"/>
        <w:rPr>
          <w:rFonts w:ascii="Arial" w:hAnsi="Arial" w:cs="Arial"/>
        </w:rPr>
      </w:pPr>
    </w:p>
    <w:p w:rsidR="000B761C" w:rsidRPr="00103B69" w:rsidRDefault="000B761C" w:rsidP="00103B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de les mesures més destacades </w:t>
      </w:r>
      <w:r w:rsidRPr="00722A08">
        <w:rPr>
          <w:rFonts w:ascii="Arial" w:hAnsi="Arial" w:cs="Arial"/>
        </w:rPr>
        <w:t>és la creació de l’Oficina d’Atenció a l’Empresa (OAE), que vol fomentar la millora de la competitivitat del teixit econòmic del Prat i fac</w:t>
      </w:r>
      <w:r w:rsidR="006B73F2">
        <w:rPr>
          <w:rFonts w:ascii="Arial" w:hAnsi="Arial" w:cs="Arial"/>
        </w:rPr>
        <w:t>i</w:t>
      </w:r>
      <w:r w:rsidRPr="00722A08">
        <w:rPr>
          <w:rFonts w:ascii="Arial" w:hAnsi="Arial" w:cs="Arial"/>
        </w:rPr>
        <w:t>litar la instal·lac</w:t>
      </w:r>
      <w:r w:rsidR="00103B69" w:rsidRPr="00722A08">
        <w:rPr>
          <w:rFonts w:ascii="Arial" w:hAnsi="Arial" w:cs="Arial"/>
        </w:rPr>
        <w:t>ió de més empreses al municipi. Actuarà a mode de finestreta única, aglutinant en</w:t>
      </w:r>
      <w:r w:rsidR="00103B69">
        <w:rPr>
          <w:rFonts w:ascii="Arial" w:hAnsi="Arial" w:cs="Arial"/>
        </w:rPr>
        <w:t xml:space="preserve"> un únic espai els diferents serveis d’assessorament i suport a les empreses (</w:t>
      </w:r>
      <w:r w:rsidR="006F6D6C">
        <w:rPr>
          <w:rFonts w:ascii="Arial" w:hAnsi="Arial" w:cs="Arial"/>
        </w:rPr>
        <w:t xml:space="preserve">sobre </w:t>
      </w:r>
      <w:r w:rsidR="00103B69">
        <w:rPr>
          <w:rFonts w:ascii="Arial" w:hAnsi="Arial" w:cs="Arial"/>
        </w:rPr>
        <w:t xml:space="preserve">la constitució </w:t>
      </w:r>
      <w:r w:rsidR="00103B69" w:rsidRPr="00103B69">
        <w:rPr>
          <w:rFonts w:ascii="Arial" w:hAnsi="Arial" w:cs="Arial"/>
        </w:rPr>
        <w:t>d’una empresa</w:t>
      </w:r>
      <w:r w:rsidR="00103B69">
        <w:rPr>
          <w:rFonts w:ascii="Arial" w:hAnsi="Arial" w:cs="Arial"/>
        </w:rPr>
        <w:t xml:space="preserve"> </w:t>
      </w:r>
      <w:r w:rsidR="00103B69" w:rsidRPr="00103B69">
        <w:rPr>
          <w:rFonts w:ascii="Arial" w:hAnsi="Arial" w:cs="Arial"/>
        </w:rPr>
        <w:t>nova</w:t>
      </w:r>
      <w:r w:rsidR="00103B69">
        <w:rPr>
          <w:rFonts w:ascii="Arial" w:hAnsi="Arial" w:cs="Arial"/>
        </w:rPr>
        <w:t xml:space="preserve"> o la transmissió d’una ja existent</w:t>
      </w:r>
      <w:r w:rsidR="00103B69" w:rsidRPr="00103B69">
        <w:rPr>
          <w:rFonts w:ascii="Arial" w:hAnsi="Arial" w:cs="Arial"/>
        </w:rPr>
        <w:t xml:space="preserve">, formes de finançament, cerca </w:t>
      </w:r>
      <w:r w:rsidR="00103B69">
        <w:rPr>
          <w:rFonts w:ascii="Arial" w:hAnsi="Arial" w:cs="Arial"/>
        </w:rPr>
        <w:t xml:space="preserve">i gestió </w:t>
      </w:r>
      <w:r w:rsidR="00103B69" w:rsidRPr="00103B69">
        <w:rPr>
          <w:rFonts w:ascii="Arial" w:hAnsi="Arial" w:cs="Arial"/>
        </w:rPr>
        <w:t>de</w:t>
      </w:r>
      <w:r w:rsidR="00103B69">
        <w:rPr>
          <w:rFonts w:ascii="Arial" w:hAnsi="Arial" w:cs="Arial"/>
        </w:rPr>
        <w:t>l</w:t>
      </w:r>
      <w:r w:rsidR="00103B69" w:rsidRPr="00103B69">
        <w:rPr>
          <w:rFonts w:ascii="Arial" w:hAnsi="Arial" w:cs="Arial"/>
        </w:rPr>
        <w:t xml:space="preserve"> talent,</w:t>
      </w:r>
      <w:r w:rsidR="00103B69">
        <w:rPr>
          <w:rFonts w:ascii="Arial" w:hAnsi="Arial" w:cs="Arial"/>
        </w:rPr>
        <w:t xml:space="preserve"> projectes de reinversió i</w:t>
      </w:r>
      <w:r w:rsidR="00103B69" w:rsidRPr="00103B69">
        <w:rPr>
          <w:rFonts w:ascii="Arial" w:hAnsi="Arial" w:cs="Arial"/>
        </w:rPr>
        <w:t xml:space="preserve"> internacionalització empresarial, tràmits municipals relacionats amb l’activitat empresarial, </w:t>
      </w:r>
      <w:r w:rsidR="00103B69">
        <w:rPr>
          <w:rFonts w:ascii="Arial" w:hAnsi="Arial" w:cs="Arial"/>
        </w:rPr>
        <w:t xml:space="preserve">assessorament en dret laboral, eficiència energètica, digitalització, cerca de local i lloguers, </w:t>
      </w:r>
      <w:r w:rsidR="00103B69" w:rsidRPr="00103B69">
        <w:rPr>
          <w:rFonts w:ascii="Arial" w:hAnsi="Arial" w:cs="Arial"/>
        </w:rPr>
        <w:t xml:space="preserve">etc). </w:t>
      </w:r>
    </w:p>
    <w:p w:rsidR="000B761C" w:rsidRDefault="000B761C" w:rsidP="000B761C">
      <w:pPr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u w:val="single"/>
        </w:rPr>
      </w:pPr>
    </w:p>
    <w:p w:rsidR="000B761C" w:rsidRPr="006F6D6C" w:rsidRDefault="006F6D6C" w:rsidP="006F6D6C">
      <w:pPr>
        <w:jc w:val="both"/>
        <w:rPr>
          <w:rFonts w:ascii="Arial" w:hAnsi="Arial" w:cs="Arial"/>
          <w:b/>
        </w:rPr>
      </w:pPr>
      <w:r w:rsidRPr="006F6D6C">
        <w:rPr>
          <w:rFonts w:ascii="Arial" w:hAnsi="Arial" w:cs="Arial"/>
          <w:b/>
        </w:rPr>
        <w:t>Eix 2: Impulsem l’ocupació</w:t>
      </w:r>
    </w:p>
    <w:p w:rsidR="000B761C" w:rsidRDefault="000B761C" w:rsidP="00DB1C2B"/>
    <w:p w:rsidR="006F6D6C" w:rsidRDefault="00C122DC" w:rsidP="006F6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F6D6C" w:rsidRPr="00C122DC">
        <w:rPr>
          <w:rFonts w:ascii="Arial" w:hAnsi="Arial" w:cs="Arial"/>
        </w:rPr>
        <w:t>’Ajuntament reforçarà els programes per impulsar l’ocupació de qualitat amb què ja compta amb l’actualitat</w:t>
      </w:r>
      <w:r w:rsidRPr="00C122DC">
        <w:rPr>
          <w:rFonts w:ascii="Arial" w:hAnsi="Arial" w:cs="Arial"/>
        </w:rPr>
        <w:t>, amb una inversió de 648.000 euros.</w:t>
      </w:r>
      <w:r>
        <w:rPr>
          <w:rFonts w:ascii="Arial" w:hAnsi="Arial" w:cs="Arial"/>
        </w:rPr>
        <w:t xml:space="preserve"> D</w:t>
      </w:r>
      <w:r w:rsidR="006F6D6C" w:rsidRPr="00C122DC">
        <w:rPr>
          <w:rFonts w:ascii="Arial" w:hAnsi="Arial" w:cs="Arial"/>
        </w:rPr>
        <w:t>urà a terme un pla</w:t>
      </w:r>
      <w:r w:rsidR="006F6D6C">
        <w:rPr>
          <w:rFonts w:ascii="Arial" w:hAnsi="Arial" w:cs="Arial"/>
        </w:rPr>
        <w:t xml:space="preserve"> per a la reactivació de l’ocupació per millorar l’agilitat i </w:t>
      </w:r>
      <w:r>
        <w:rPr>
          <w:rFonts w:ascii="Arial" w:hAnsi="Arial" w:cs="Arial"/>
        </w:rPr>
        <w:t>eficiència</w:t>
      </w:r>
      <w:r w:rsidR="006F6D6C">
        <w:rPr>
          <w:rFonts w:ascii="Arial" w:hAnsi="Arial" w:cs="Arial"/>
        </w:rPr>
        <w:t xml:space="preserve"> de la tasca d’intermediació laboral entre les persones en procés de recerca de feina i les empreses amb vacants, desenvolupada pel Servei Local d’Ocupació. </w:t>
      </w:r>
    </w:p>
    <w:p w:rsidR="006F6D6C" w:rsidRDefault="006F6D6C" w:rsidP="006F6D6C">
      <w:pPr>
        <w:jc w:val="both"/>
        <w:rPr>
          <w:rFonts w:ascii="Arial" w:hAnsi="Arial" w:cs="Arial"/>
        </w:rPr>
      </w:pPr>
    </w:p>
    <w:p w:rsidR="006F6D6C" w:rsidRPr="00611C43" w:rsidRDefault="006F6D6C" w:rsidP="006F6D6C">
      <w:pPr>
        <w:jc w:val="both"/>
        <w:rPr>
          <w:rFonts w:ascii="CenturyGothic-Bold" w:hAnsi="CenturyGothic-Bold" w:cs="CenturyGothic-Bold"/>
          <w:b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</w:rPr>
        <w:t>D’altra banda, es desenvoluparà un progr</w:t>
      </w:r>
      <w:r w:rsidR="00C122DC">
        <w:rPr>
          <w:rFonts w:ascii="Arial" w:hAnsi="Arial" w:cs="Arial"/>
        </w:rPr>
        <w:t>a</w:t>
      </w:r>
      <w:r>
        <w:rPr>
          <w:rFonts w:ascii="Arial" w:hAnsi="Arial" w:cs="Arial"/>
        </w:rPr>
        <w:t>ma de suport a la contractació, que contempla</w:t>
      </w:r>
      <w:r w:rsidR="00C122DC">
        <w:rPr>
          <w:rFonts w:ascii="Arial" w:hAnsi="Arial" w:cs="Arial"/>
        </w:rPr>
        <w:t xml:space="preserve"> subvencions per a empreses que contractin</w:t>
      </w:r>
      <w:r>
        <w:rPr>
          <w:rFonts w:ascii="Arial" w:hAnsi="Arial" w:cs="Arial"/>
        </w:rPr>
        <w:t xml:space="preserve"> persones a l’atur</w:t>
      </w:r>
      <w:r w:rsidR="00C122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122DC">
        <w:rPr>
          <w:rFonts w:ascii="Arial" w:hAnsi="Arial" w:cs="Arial"/>
        </w:rPr>
        <w:t xml:space="preserve">amb majors incentius en cas de generar </w:t>
      </w:r>
      <w:r>
        <w:rPr>
          <w:rFonts w:ascii="Arial" w:hAnsi="Arial" w:cs="Arial"/>
        </w:rPr>
        <w:t xml:space="preserve">ocupació per </w:t>
      </w:r>
      <w:r w:rsidR="00C122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col·lectius vulnerables. També es reforçaran programes d’inserció laboral com els Plans d’Ocupació d’Urgència Social (POUS) per </w:t>
      </w:r>
      <w:r w:rsidR="00C122DC">
        <w:rPr>
          <w:rFonts w:ascii="Arial" w:hAnsi="Arial" w:cs="Arial"/>
        </w:rPr>
        <w:t>a persones que necessitin ampli</w:t>
      </w:r>
      <w:r>
        <w:rPr>
          <w:rFonts w:ascii="Arial" w:hAnsi="Arial" w:cs="Arial"/>
        </w:rPr>
        <w:t xml:space="preserve">ar en un marge determinat el seu temps de cotització per poder accedir a prestacions públiques, el projecte Jo Puc (per a l’apoderament i inserció de col·lectius vulnerables) i els Plans d’Ocupació via contractació pública. </w:t>
      </w:r>
    </w:p>
    <w:p w:rsidR="006F6D6C" w:rsidRDefault="006F6D6C" w:rsidP="006F6D6C">
      <w:pPr>
        <w:jc w:val="both"/>
      </w:pPr>
    </w:p>
    <w:p w:rsidR="0051111E" w:rsidRDefault="0051111E" w:rsidP="006F6D6C">
      <w:pPr>
        <w:jc w:val="both"/>
      </w:pPr>
    </w:p>
    <w:p w:rsidR="0051111E" w:rsidRDefault="0051111E" w:rsidP="006F6D6C">
      <w:pPr>
        <w:jc w:val="both"/>
      </w:pPr>
    </w:p>
    <w:p w:rsidR="0051111E" w:rsidRDefault="0051111E" w:rsidP="006F6D6C">
      <w:pPr>
        <w:jc w:val="both"/>
      </w:pPr>
    </w:p>
    <w:p w:rsidR="006F6D6C" w:rsidRPr="006F6D6C" w:rsidRDefault="006F6D6C" w:rsidP="006F6D6C">
      <w:pPr>
        <w:jc w:val="both"/>
        <w:rPr>
          <w:rFonts w:ascii="Arial" w:hAnsi="Arial" w:cs="Arial"/>
          <w:b/>
        </w:rPr>
      </w:pPr>
      <w:r w:rsidRPr="006F6D6C">
        <w:rPr>
          <w:rFonts w:ascii="Arial" w:hAnsi="Arial" w:cs="Arial"/>
          <w:b/>
        </w:rPr>
        <w:lastRenderedPageBreak/>
        <w:t>Eix 3: Reactivem les nostres empreses</w:t>
      </w:r>
    </w:p>
    <w:p w:rsidR="006F6D6C" w:rsidRDefault="006F6D6C" w:rsidP="006F6D6C">
      <w:pPr>
        <w:jc w:val="both"/>
      </w:pPr>
    </w:p>
    <w:p w:rsidR="006F6D6C" w:rsidRDefault="00C122DC" w:rsidP="00EF059E">
      <w:pPr>
        <w:jc w:val="both"/>
        <w:rPr>
          <w:u w:val="single"/>
        </w:rPr>
      </w:pPr>
      <w:r>
        <w:rPr>
          <w:rFonts w:ascii="Arial" w:hAnsi="Arial" w:cs="Arial"/>
        </w:rPr>
        <w:t>E</w:t>
      </w:r>
      <w:r w:rsidR="006F6D6C" w:rsidRPr="00EF059E">
        <w:rPr>
          <w:rFonts w:ascii="Arial" w:hAnsi="Arial" w:cs="Arial"/>
        </w:rPr>
        <w:t xml:space="preserve">l pla contempla un fons de reactivació empresarial, que es concreta en diversos </w:t>
      </w:r>
      <w:r w:rsidR="00EF059E" w:rsidRPr="00EF059E">
        <w:rPr>
          <w:rFonts w:ascii="Arial" w:hAnsi="Arial" w:cs="Arial"/>
        </w:rPr>
        <w:t xml:space="preserve">ajuts. </w:t>
      </w:r>
      <w:r>
        <w:rPr>
          <w:rFonts w:ascii="Arial" w:hAnsi="Arial" w:cs="Arial"/>
        </w:rPr>
        <w:t>U</w:t>
      </w:r>
      <w:r w:rsidR="00EF059E" w:rsidRPr="00EF059E">
        <w:rPr>
          <w:rFonts w:ascii="Arial" w:hAnsi="Arial" w:cs="Arial"/>
        </w:rPr>
        <w:t>n d’ells serà “un bo d’aixecament de persiana”, una ajuda de 250 euros per a tots aquells establiments que, després d’haver hagut de cessar la seva activitat</w:t>
      </w:r>
      <w:r w:rsidR="00EF059E">
        <w:rPr>
          <w:rFonts w:ascii="Arial" w:hAnsi="Arial" w:cs="Arial"/>
        </w:rPr>
        <w:t>,</w:t>
      </w:r>
      <w:r w:rsidR="00EF059E" w:rsidRPr="00EF059E">
        <w:rPr>
          <w:rFonts w:ascii="Arial" w:hAnsi="Arial" w:cs="Arial"/>
        </w:rPr>
        <w:t xml:space="preserve"> vulguin reobrir. A aquest bo, s’hi afegeix un  programa de suport per mantenir la persiana aixecada. Concretament, es donaran subvencions de fins a 1</w:t>
      </w:r>
      <w:r>
        <w:rPr>
          <w:rFonts w:ascii="Arial" w:hAnsi="Arial" w:cs="Arial"/>
        </w:rPr>
        <w:t>.</w:t>
      </w:r>
      <w:r w:rsidR="00EF059E" w:rsidRPr="00EF059E">
        <w:rPr>
          <w:rFonts w:ascii="Arial" w:hAnsi="Arial" w:cs="Arial"/>
        </w:rPr>
        <w:t xml:space="preserve">000 euros per cobrir despeses </w:t>
      </w:r>
      <w:r w:rsidRPr="00EF059E">
        <w:rPr>
          <w:rFonts w:ascii="Arial" w:hAnsi="Arial" w:cs="Arial"/>
        </w:rPr>
        <w:t>relacionades</w:t>
      </w:r>
      <w:r w:rsidR="00EF059E" w:rsidRPr="00EF059E">
        <w:rPr>
          <w:rFonts w:ascii="Arial" w:hAnsi="Arial" w:cs="Arial"/>
        </w:rPr>
        <w:t xml:space="preserve"> amb l’establiment de mesures de protecció i de seguretat sanitària, taxes, inversions, digitalització, etc. </w:t>
      </w:r>
      <w:r w:rsidR="00EF059E">
        <w:rPr>
          <w:rFonts w:ascii="Arial" w:hAnsi="Arial" w:cs="Arial"/>
        </w:rPr>
        <w:t xml:space="preserve">Cal destacar que aquests dos tipus d’ajut implicaran una inversió d’1 milió d’euros per part de l’Ajuntament. </w:t>
      </w:r>
    </w:p>
    <w:p w:rsidR="00EF059E" w:rsidRPr="00EF059E" w:rsidRDefault="00EF059E" w:rsidP="00EF059E">
      <w:pPr>
        <w:jc w:val="both"/>
        <w:rPr>
          <w:rFonts w:ascii="Arial" w:hAnsi="Arial" w:cs="Arial"/>
        </w:rPr>
      </w:pPr>
    </w:p>
    <w:p w:rsidR="006F6D6C" w:rsidRDefault="00C122DC" w:rsidP="00CA19FE">
      <w:pPr>
        <w:jc w:val="both"/>
        <w:rPr>
          <w:rFonts w:ascii="CenturyGothic-Bold" w:hAnsi="CenturyGothic-Bold" w:cs="CenturyGothic-Bold"/>
          <w:b/>
          <w:bCs/>
          <w:sz w:val="16"/>
          <w:szCs w:val="16"/>
          <w:u w:val="single"/>
        </w:rPr>
      </w:pPr>
      <w:r>
        <w:rPr>
          <w:rFonts w:ascii="Arial" w:hAnsi="Arial" w:cs="Arial"/>
        </w:rPr>
        <w:t xml:space="preserve">A més, es desenvoluparan </w:t>
      </w:r>
      <w:r w:rsidR="00EF059E" w:rsidRPr="00EF059E">
        <w:rPr>
          <w:rFonts w:ascii="Arial" w:hAnsi="Arial" w:cs="Arial"/>
        </w:rPr>
        <w:t xml:space="preserve">mesures de suport econòmic per mantenir contractes laborals (existents almenys 6 mesos abans de la declaració d’estat d’alarma) o per a l’inici de noves iniciatives </w:t>
      </w:r>
      <w:r w:rsidR="00474161">
        <w:rPr>
          <w:rFonts w:ascii="Arial" w:hAnsi="Arial" w:cs="Arial"/>
        </w:rPr>
        <w:t>empresarials</w:t>
      </w:r>
      <w:r w:rsidR="00EF059E" w:rsidRPr="00EF059E">
        <w:rPr>
          <w:rFonts w:ascii="Arial" w:hAnsi="Arial" w:cs="Arial"/>
        </w:rPr>
        <w:t xml:space="preserve"> per part de persones que es troben a l</w:t>
      </w:r>
      <w:r w:rsidR="00474161">
        <w:rPr>
          <w:rFonts w:ascii="Arial" w:hAnsi="Arial" w:cs="Arial"/>
        </w:rPr>
        <w:t xml:space="preserve">’atur, </w:t>
      </w:r>
      <w:r w:rsidR="00EF059E" w:rsidRPr="00EF059E">
        <w:rPr>
          <w:rFonts w:ascii="Arial" w:hAnsi="Arial" w:cs="Arial"/>
        </w:rPr>
        <w:t>a tra</w:t>
      </w:r>
      <w:r w:rsidR="00474161">
        <w:rPr>
          <w:rFonts w:ascii="Arial" w:hAnsi="Arial" w:cs="Arial"/>
        </w:rPr>
        <w:t xml:space="preserve">vés del Programa El Prat Emprèn, que </w:t>
      </w:r>
      <w:r w:rsidR="00CA19FE">
        <w:rPr>
          <w:rFonts w:ascii="Arial" w:hAnsi="Arial" w:cs="Arial"/>
        </w:rPr>
        <w:t>es veurà reforça</w:t>
      </w:r>
      <w:r w:rsidR="00474161">
        <w:rPr>
          <w:rFonts w:ascii="Arial" w:hAnsi="Arial" w:cs="Arial"/>
        </w:rPr>
        <w:t xml:space="preserve">t amb una partida de 190.000 euros. </w:t>
      </w:r>
      <w:r w:rsidR="00CA19FE">
        <w:rPr>
          <w:rFonts w:ascii="Arial" w:hAnsi="Arial" w:cs="Arial"/>
        </w:rPr>
        <w:t>L’Ajuntament també fomentarà que les seves compres menors es facin a través d’empreses i comerços locals, així com campanyes de promoció del comerç i la restauració locals.</w:t>
      </w:r>
    </w:p>
    <w:p w:rsidR="00CA19FE" w:rsidRDefault="00CA19FE" w:rsidP="00CA19FE">
      <w:pPr>
        <w:jc w:val="both"/>
        <w:rPr>
          <w:rFonts w:ascii="CenturyGothic-Bold" w:hAnsi="CenturyGothic-Bold" w:cs="CenturyGothic-Bold"/>
          <w:b/>
          <w:bCs/>
          <w:sz w:val="16"/>
          <w:szCs w:val="16"/>
          <w:u w:val="single"/>
        </w:rPr>
      </w:pPr>
    </w:p>
    <w:p w:rsidR="00CA19FE" w:rsidRPr="00CA19FE" w:rsidRDefault="00CA19FE" w:rsidP="00CA19FE">
      <w:pPr>
        <w:jc w:val="both"/>
        <w:rPr>
          <w:rFonts w:ascii="Arial" w:hAnsi="Arial" w:cs="Arial"/>
        </w:rPr>
      </w:pPr>
      <w:r w:rsidRPr="00CA19FE">
        <w:rPr>
          <w:rFonts w:ascii="Arial" w:hAnsi="Arial" w:cs="Arial"/>
        </w:rPr>
        <w:t xml:space="preserve">Finalment, </w:t>
      </w:r>
      <w:r w:rsidR="00C122DC">
        <w:rPr>
          <w:rFonts w:ascii="Arial" w:hAnsi="Arial" w:cs="Arial"/>
        </w:rPr>
        <w:t xml:space="preserve">es contempla la creació d’una </w:t>
      </w:r>
      <w:r w:rsidRPr="00CA19FE">
        <w:rPr>
          <w:rFonts w:ascii="Arial" w:hAnsi="Arial" w:cs="Arial"/>
        </w:rPr>
        <w:t>Oficina Tècnica per a la reactivació dels polígons industrials més a mig</w:t>
      </w:r>
      <w:r>
        <w:rPr>
          <w:rFonts w:ascii="Arial" w:hAnsi="Arial" w:cs="Arial"/>
        </w:rPr>
        <w:t xml:space="preserve"> i </w:t>
      </w:r>
      <w:r w:rsidRPr="00CA19FE">
        <w:rPr>
          <w:rFonts w:ascii="Arial" w:hAnsi="Arial" w:cs="Arial"/>
        </w:rPr>
        <w:t xml:space="preserve">llarg termini, en col·laboració amb </w:t>
      </w:r>
      <w:r>
        <w:rPr>
          <w:rFonts w:ascii="Arial" w:hAnsi="Arial" w:cs="Arial"/>
        </w:rPr>
        <w:t xml:space="preserve">l’administració supramunicipal. El seu objectiu serà </w:t>
      </w:r>
      <w:r w:rsidRPr="00CA19FE">
        <w:rPr>
          <w:rFonts w:ascii="Arial" w:hAnsi="Arial" w:cs="Arial"/>
        </w:rPr>
        <w:t>dissenyar un sistema de governança entr</w:t>
      </w:r>
      <w:r>
        <w:rPr>
          <w:rFonts w:ascii="Arial" w:hAnsi="Arial" w:cs="Arial"/>
        </w:rPr>
        <w:t xml:space="preserve">e </w:t>
      </w:r>
      <w:r w:rsidRPr="00CA19FE">
        <w:rPr>
          <w:rFonts w:ascii="Arial" w:hAnsi="Arial" w:cs="Arial"/>
        </w:rPr>
        <w:t>l’Ajuntament i els polígons de la ciutat amb la finalitat de liderar i executar</w:t>
      </w:r>
      <w:r>
        <w:rPr>
          <w:rFonts w:ascii="Arial" w:hAnsi="Arial" w:cs="Arial"/>
        </w:rPr>
        <w:t xml:space="preserve"> </w:t>
      </w:r>
      <w:r w:rsidRPr="00CA19FE">
        <w:rPr>
          <w:rFonts w:ascii="Arial" w:hAnsi="Arial" w:cs="Arial"/>
        </w:rPr>
        <w:t>projectes adreçats a nous models productius i especialment en els àmbits</w:t>
      </w:r>
      <w:r>
        <w:rPr>
          <w:rFonts w:ascii="Arial" w:hAnsi="Arial" w:cs="Arial"/>
        </w:rPr>
        <w:t xml:space="preserve"> de la t</w:t>
      </w:r>
      <w:r w:rsidRPr="00CA19FE">
        <w:rPr>
          <w:rFonts w:ascii="Arial" w:hAnsi="Arial" w:cs="Arial"/>
        </w:rPr>
        <w:t>ransició energètica</w:t>
      </w:r>
      <w:r>
        <w:rPr>
          <w:rFonts w:ascii="Arial" w:hAnsi="Arial" w:cs="Arial"/>
        </w:rPr>
        <w:t>, el</w:t>
      </w:r>
      <w:r w:rsidRPr="00CA19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CA19FE">
        <w:rPr>
          <w:rFonts w:ascii="Arial" w:hAnsi="Arial" w:cs="Arial"/>
        </w:rPr>
        <w:t>oment d’inversions productives generadores d’ocupació</w:t>
      </w:r>
      <w:r>
        <w:rPr>
          <w:rFonts w:ascii="Arial" w:hAnsi="Arial" w:cs="Arial"/>
        </w:rPr>
        <w:t xml:space="preserve"> i la </w:t>
      </w:r>
      <w:r w:rsidRPr="00CA19FE">
        <w:rPr>
          <w:rFonts w:ascii="Arial" w:hAnsi="Arial" w:cs="Arial"/>
        </w:rPr>
        <w:t>Responsabilitat Social Corporativa</w:t>
      </w:r>
      <w:r>
        <w:rPr>
          <w:rFonts w:ascii="Arial" w:hAnsi="Arial" w:cs="Arial"/>
        </w:rPr>
        <w:t>.</w:t>
      </w:r>
    </w:p>
    <w:p w:rsidR="00CA19FE" w:rsidRPr="00611C43" w:rsidRDefault="00CA19FE" w:rsidP="00CA19FE">
      <w:pPr>
        <w:jc w:val="both"/>
        <w:rPr>
          <w:rFonts w:ascii="CenturyGothic" w:hAnsi="CenturyGothic" w:cs="CenturyGothic"/>
          <w:color w:val="CD3333"/>
          <w:sz w:val="20"/>
          <w:szCs w:val="20"/>
          <w:u w:val="single"/>
        </w:rPr>
      </w:pPr>
      <w:r>
        <w:rPr>
          <w:rFonts w:ascii="CenturyGothic-Bold" w:hAnsi="CenturyGothic-Bold" w:cs="CenturyGothic-Bold"/>
          <w:b/>
          <w:bCs/>
          <w:sz w:val="16"/>
          <w:szCs w:val="16"/>
          <w:u w:val="single"/>
        </w:rPr>
        <w:t xml:space="preserve"> </w:t>
      </w:r>
    </w:p>
    <w:p w:rsidR="006F6D6C" w:rsidRDefault="006F6D6C" w:rsidP="006F6D6C">
      <w:pPr>
        <w:jc w:val="both"/>
        <w:rPr>
          <w:rFonts w:ascii="CenturyGothic" w:hAnsi="CenturyGothic" w:cs="CenturyGothic"/>
          <w:sz w:val="16"/>
          <w:szCs w:val="16"/>
          <w:u w:val="single"/>
        </w:rPr>
      </w:pPr>
    </w:p>
    <w:p w:rsidR="00AD28FB" w:rsidRPr="00AD28FB" w:rsidRDefault="00A962C2" w:rsidP="00AD28FB">
      <w:pPr>
        <w:jc w:val="both"/>
        <w:rPr>
          <w:rFonts w:ascii="Arial" w:hAnsi="Arial" w:cs="Arial"/>
          <w:b/>
        </w:rPr>
      </w:pPr>
      <w:r w:rsidRPr="00AD28FB">
        <w:rPr>
          <w:rFonts w:ascii="Arial" w:hAnsi="Arial" w:cs="Arial"/>
          <w:b/>
        </w:rPr>
        <w:t xml:space="preserve">Eix 4: </w:t>
      </w:r>
      <w:r w:rsidR="00AD28FB" w:rsidRPr="00AD28FB">
        <w:rPr>
          <w:rFonts w:ascii="Arial" w:hAnsi="Arial" w:cs="Arial"/>
          <w:b/>
        </w:rPr>
        <w:t xml:space="preserve">Professionalització i digitalització </w:t>
      </w:r>
    </w:p>
    <w:p w:rsidR="00AD28FB" w:rsidRDefault="00AD28FB" w:rsidP="00AD28FB">
      <w:pPr>
        <w:jc w:val="both"/>
        <w:rPr>
          <w:rFonts w:ascii="CenturyGothic" w:hAnsi="CenturyGothic" w:cs="CenturyGothic"/>
          <w:color w:val="CD3333"/>
          <w:szCs w:val="20"/>
          <w:u w:val="single"/>
        </w:rPr>
      </w:pPr>
    </w:p>
    <w:p w:rsidR="00AD28FB" w:rsidRDefault="00C122DC" w:rsidP="00AD28FB">
      <w:pPr>
        <w:jc w:val="both"/>
        <w:rPr>
          <w:rFonts w:ascii="CenturyGothic" w:hAnsi="CenturyGothic" w:cs="CenturyGothic"/>
          <w:szCs w:val="20"/>
        </w:rPr>
      </w:pPr>
      <w:r>
        <w:rPr>
          <w:rFonts w:ascii="CenturyGothic" w:hAnsi="CenturyGothic" w:cs="CenturyGothic"/>
          <w:szCs w:val="20"/>
        </w:rPr>
        <w:t>Aquest eix preveu reforçar la formació</w:t>
      </w:r>
      <w:r w:rsidR="00AD28FB" w:rsidRPr="00AD28FB">
        <w:rPr>
          <w:rFonts w:ascii="CenturyGothic" w:hAnsi="CenturyGothic" w:cs="CenturyGothic"/>
          <w:szCs w:val="20"/>
        </w:rPr>
        <w:t xml:space="preserve"> </w:t>
      </w:r>
      <w:proofErr w:type="spellStart"/>
      <w:r w:rsidR="00AD28FB" w:rsidRPr="00AD28FB">
        <w:rPr>
          <w:rFonts w:ascii="CenturyGothic" w:hAnsi="CenturyGothic" w:cs="CenturyGothic"/>
          <w:szCs w:val="20"/>
        </w:rPr>
        <w:t>online</w:t>
      </w:r>
      <w:proofErr w:type="spellEnd"/>
      <w:r w:rsidR="00AD28FB" w:rsidRPr="00AD28FB">
        <w:rPr>
          <w:rFonts w:ascii="CenturyGothic" w:hAnsi="CenturyGothic" w:cs="CenturyGothic"/>
          <w:szCs w:val="20"/>
        </w:rPr>
        <w:t xml:space="preserve"> tant per</w:t>
      </w:r>
      <w:r w:rsidR="006B73F2">
        <w:rPr>
          <w:rFonts w:ascii="CenturyGothic" w:hAnsi="CenturyGothic" w:cs="CenturyGothic"/>
          <w:szCs w:val="20"/>
        </w:rPr>
        <w:t xml:space="preserve"> a</w:t>
      </w:r>
      <w:r w:rsidR="00AD28FB" w:rsidRPr="00AD28FB">
        <w:rPr>
          <w:rFonts w:ascii="CenturyGothic" w:hAnsi="CenturyGothic" w:cs="CenturyGothic"/>
          <w:szCs w:val="20"/>
        </w:rPr>
        <w:t xml:space="preserve"> les persones en recerca de feina com per </w:t>
      </w:r>
      <w:r>
        <w:rPr>
          <w:rFonts w:ascii="CenturyGothic" w:hAnsi="CenturyGothic" w:cs="CenturyGothic"/>
          <w:szCs w:val="20"/>
        </w:rPr>
        <w:t xml:space="preserve">a </w:t>
      </w:r>
      <w:r w:rsidR="00AD28FB" w:rsidRPr="00AD28FB">
        <w:rPr>
          <w:rFonts w:ascii="CenturyGothic" w:hAnsi="CenturyGothic" w:cs="CenturyGothic"/>
          <w:szCs w:val="20"/>
        </w:rPr>
        <w:t>le</w:t>
      </w:r>
      <w:r>
        <w:rPr>
          <w:rFonts w:ascii="CenturyGothic" w:hAnsi="CenturyGothic" w:cs="CenturyGothic"/>
          <w:szCs w:val="20"/>
        </w:rPr>
        <w:t>s</w:t>
      </w:r>
      <w:r w:rsidR="00AD28FB" w:rsidRPr="00AD28FB">
        <w:rPr>
          <w:rFonts w:ascii="CenturyGothic" w:hAnsi="CenturyGothic" w:cs="CenturyGothic"/>
          <w:szCs w:val="20"/>
        </w:rPr>
        <w:t xml:space="preserve"> </w:t>
      </w:r>
      <w:r w:rsidRPr="00AD28FB">
        <w:rPr>
          <w:rFonts w:ascii="CenturyGothic" w:hAnsi="CenturyGothic" w:cs="CenturyGothic"/>
          <w:szCs w:val="20"/>
        </w:rPr>
        <w:t>autònomes</w:t>
      </w:r>
      <w:r w:rsidR="00AD28FB" w:rsidRPr="00AD28FB">
        <w:rPr>
          <w:rFonts w:ascii="CenturyGothic" w:hAnsi="CenturyGothic" w:cs="CenturyGothic"/>
          <w:szCs w:val="20"/>
        </w:rPr>
        <w:t xml:space="preserve"> i els comerços i serveis, amb el suport de Barcelona Activa, a més </w:t>
      </w:r>
      <w:r>
        <w:rPr>
          <w:rFonts w:ascii="CenturyGothic" w:hAnsi="CenturyGothic" w:cs="CenturyGothic"/>
          <w:szCs w:val="20"/>
        </w:rPr>
        <w:t xml:space="preserve">de </w:t>
      </w:r>
      <w:r w:rsidR="00AD28FB" w:rsidRPr="00AD28FB">
        <w:rPr>
          <w:rFonts w:ascii="CenturyGothic" w:hAnsi="CenturyGothic" w:cs="CenturyGothic"/>
          <w:szCs w:val="20"/>
        </w:rPr>
        <w:t xml:space="preserve">mesures per fomentar la venda online del comerç local, així com els seus avenços pel que fa a la incorporació de </w:t>
      </w:r>
      <w:r w:rsidR="00AD28FB" w:rsidRPr="00C122DC">
        <w:rPr>
          <w:rFonts w:ascii="CenturyGothic" w:hAnsi="CenturyGothic" w:cs="CenturyGothic"/>
          <w:szCs w:val="20"/>
        </w:rPr>
        <w:t xml:space="preserve">tècniques comercials amb aquesta finalitat. </w:t>
      </w:r>
      <w:r>
        <w:rPr>
          <w:rFonts w:ascii="CenturyGothic" w:hAnsi="CenturyGothic" w:cs="CenturyGothic"/>
          <w:szCs w:val="20"/>
        </w:rPr>
        <w:t xml:space="preserve">Concretament, en </w:t>
      </w:r>
      <w:r w:rsidR="00EE6704" w:rsidRPr="00C122DC">
        <w:rPr>
          <w:rFonts w:ascii="CenturyGothic" w:hAnsi="CenturyGothic" w:cs="CenturyGothic"/>
          <w:szCs w:val="20"/>
        </w:rPr>
        <w:t xml:space="preserve">ajuts per facilitar la digitalització del comerç, l’Ajuntament </w:t>
      </w:r>
      <w:r>
        <w:rPr>
          <w:rFonts w:ascii="CenturyGothic" w:hAnsi="CenturyGothic" w:cs="CenturyGothic"/>
          <w:szCs w:val="20"/>
        </w:rPr>
        <w:t xml:space="preserve">hi </w:t>
      </w:r>
      <w:r w:rsidR="00EE6704" w:rsidRPr="00C122DC">
        <w:rPr>
          <w:rFonts w:ascii="CenturyGothic" w:hAnsi="CenturyGothic" w:cs="CenturyGothic"/>
          <w:szCs w:val="20"/>
        </w:rPr>
        <w:t>destinar</w:t>
      </w:r>
      <w:r>
        <w:rPr>
          <w:rFonts w:ascii="CenturyGothic" w:hAnsi="CenturyGothic" w:cs="CenturyGothic"/>
          <w:szCs w:val="20"/>
        </w:rPr>
        <w:t>à</w:t>
      </w:r>
      <w:r w:rsidR="00EE6704" w:rsidRPr="00C122DC">
        <w:rPr>
          <w:rFonts w:ascii="CenturyGothic" w:hAnsi="CenturyGothic" w:cs="CenturyGothic"/>
          <w:szCs w:val="20"/>
        </w:rPr>
        <w:t xml:space="preserve"> 200.000 euros.</w:t>
      </w:r>
      <w:r w:rsidR="00EE6704">
        <w:rPr>
          <w:rFonts w:ascii="CenturyGothic" w:hAnsi="CenturyGothic" w:cs="CenturyGothic"/>
          <w:szCs w:val="20"/>
        </w:rPr>
        <w:t xml:space="preserve"> </w:t>
      </w:r>
    </w:p>
    <w:p w:rsidR="00AD28FB" w:rsidRDefault="00AD28FB" w:rsidP="00AD28FB">
      <w:pPr>
        <w:jc w:val="both"/>
        <w:rPr>
          <w:rFonts w:ascii="CenturyGothic" w:hAnsi="CenturyGothic" w:cs="CenturyGothic"/>
          <w:szCs w:val="20"/>
        </w:rPr>
      </w:pPr>
    </w:p>
    <w:p w:rsidR="00CE7534" w:rsidRDefault="00AD28FB" w:rsidP="00C122DC">
      <w:pPr>
        <w:jc w:val="both"/>
        <w:rPr>
          <w:rFonts w:ascii="CenturyGothic" w:hAnsi="CenturyGothic" w:cs="CenturyGothic"/>
          <w:sz w:val="16"/>
          <w:szCs w:val="16"/>
          <w:u w:val="single"/>
        </w:rPr>
      </w:pPr>
      <w:r>
        <w:rPr>
          <w:rFonts w:ascii="CenturyGothic" w:hAnsi="CenturyGothic" w:cs="CenturyGothic"/>
          <w:szCs w:val="20"/>
        </w:rPr>
        <w:t xml:space="preserve">D’altra banda, es crearà el </w:t>
      </w:r>
      <w:r w:rsidRPr="00C122DC">
        <w:rPr>
          <w:rFonts w:ascii="CenturyGothic" w:hAnsi="CenturyGothic" w:cs="CenturyGothic"/>
          <w:szCs w:val="20"/>
        </w:rPr>
        <w:t>Segell Covid Safe</w:t>
      </w:r>
      <w:r>
        <w:rPr>
          <w:rFonts w:ascii="CenturyGothic" w:hAnsi="CenturyGothic" w:cs="CenturyGothic"/>
          <w:szCs w:val="20"/>
        </w:rPr>
        <w:t xml:space="preserve">, que s’atorgarà a aquells comerços, serveis de restauració o persones autònomes </w:t>
      </w:r>
      <w:r w:rsidR="00CE7534">
        <w:rPr>
          <w:rFonts w:ascii="CenturyGothic" w:hAnsi="CenturyGothic" w:cs="CenturyGothic"/>
          <w:szCs w:val="20"/>
        </w:rPr>
        <w:t xml:space="preserve">que </w:t>
      </w:r>
      <w:r w:rsidR="00C122DC">
        <w:rPr>
          <w:rFonts w:ascii="CenturyGothic" w:hAnsi="CenturyGothic" w:cs="CenturyGothic"/>
          <w:szCs w:val="20"/>
        </w:rPr>
        <w:t>s’adeqüin</w:t>
      </w:r>
      <w:r w:rsidR="00CE7534">
        <w:rPr>
          <w:rFonts w:ascii="CenturyGothic" w:hAnsi="CenturyGothic" w:cs="CenturyGothic"/>
          <w:szCs w:val="20"/>
        </w:rPr>
        <w:t xml:space="preserve"> a les noves mesures d’higiene i seguretat necessàries en el context de la Covid19, per la qual cosa l’Ajuntament f</w:t>
      </w:r>
      <w:r w:rsidR="00C122DC">
        <w:rPr>
          <w:rFonts w:ascii="CenturyGothic" w:hAnsi="CenturyGothic" w:cs="CenturyGothic"/>
          <w:szCs w:val="20"/>
        </w:rPr>
        <w:t xml:space="preserve">acilita formació i assessorament. </w:t>
      </w:r>
      <w:r w:rsidR="00CE7534">
        <w:rPr>
          <w:rFonts w:ascii="CenturyGothic" w:hAnsi="CenturyGothic" w:cs="CenturyGothic"/>
          <w:szCs w:val="20"/>
        </w:rPr>
        <w:t xml:space="preserve">L’Ajuntament també ha </w:t>
      </w:r>
      <w:r w:rsidR="00C122DC">
        <w:rPr>
          <w:rFonts w:ascii="CenturyGothic" w:hAnsi="CenturyGothic" w:cs="CenturyGothic"/>
          <w:szCs w:val="20"/>
        </w:rPr>
        <w:t>difós</w:t>
      </w:r>
      <w:r w:rsidR="00CE7534">
        <w:rPr>
          <w:rFonts w:ascii="CenturyGothic" w:hAnsi="CenturyGothic" w:cs="CenturyGothic"/>
          <w:szCs w:val="20"/>
        </w:rPr>
        <w:t xml:space="preserve"> ja cartelleria entre el teixit comercial per tal d’acreditar que són espais segurs, així com per comunicar de forma entenedora a la ciutadania les mesures de seguretat a seguir a cada establiment. A més, a principis de la setmana </w:t>
      </w:r>
      <w:r w:rsidR="00C122DC">
        <w:rPr>
          <w:rFonts w:ascii="CenturyGothic" w:hAnsi="CenturyGothic" w:cs="CenturyGothic"/>
          <w:szCs w:val="20"/>
        </w:rPr>
        <w:t>passada</w:t>
      </w:r>
      <w:r w:rsidR="00CE7534">
        <w:rPr>
          <w:rFonts w:ascii="CenturyGothic" w:hAnsi="CenturyGothic" w:cs="CenturyGothic"/>
          <w:szCs w:val="20"/>
        </w:rPr>
        <w:t xml:space="preserve">, ja es van </w:t>
      </w:r>
      <w:r w:rsidR="006B73F2">
        <w:rPr>
          <w:rFonts w:ascii="CenturyGothic" w:hAnsi="CenturyGothic" w:cs="CenturyGothic"/>
          <w:szCs w:val="20"/>
        </w:rPr>
        <w:t xml:space="preserve">començar a </w:t>
      </w:r>
      <w:r w:rsidR="00CE7534">
        <w:rPr>
          <w:rFonts w:ascii="CenturyGothic" w:hAnsi="CenturyGothic" w:cs="CenturyGothic"/>
          <w:szCs w:val="20"/>
        </w:rPr>
        <w:t xml:space="preserve">distribuir entre establiments comercials, de restauració i serveis </w:t>
      </w:r>
      <w:r w:rsidR="003F2AF0">
        <w:rPr>
          <w:rFonts w:ascii="CenturyGothic" w:hAnsi="CenturyGothic" w:cs="CenturyGothic"/>
          <w:szCs w:val="20"/>
        </w:rPr>
        <w:t xml:space="preserve">de la ciutat Kits amb Equips de Protecció Individual per facilitar el reinici de </w:t>
      </w:r>
      <w:r w:rsidR="00C122DC">
        <w:rPr>
          <w:rFonts w:ascii="CenturyGothic" w:hAnsi="CenturyGothic" w:cs="CenturyGothic"/>
          <w:szCs w:val="20"/>
        </w:rPr>
        <w:t>l’activitat.</w:t>
      </w:r>
    </w:p>
    <w:p w:rsidR="00C122DC" w:rsidRDefault="00C122DC" w:rsidP="00C122DC">
      <w:pPr>
        <w:jc w:val="both"/>
        <w:rPr>
          <w:rFonts w:ascii="CenturyGothic" w:hAnsi="CenturyGothic" w:cs="CenturyGothic"/>
          <w:sz w:val="16"/>
          <w:szCs w:val="16"/>
          <w:u w:val="single"/>
        </w:rPr>
      </w:pPr>
    </w:p>
    <w:p w:rsidR="00351F03" w:rsidRPr="00351F03" w:rsidRDefault="00351F03" w:rsidP="006E2650">
      <w:pPr>
        <w:jc w:val="both"/>
        <w:rPr>
          <w:rFonts w:ascii="CenturyGothic" w:hAnsi="CenturyGothic" w:cs="CenturyGothic"/>
          <w:b/>
          <w:szCs w:val="20"/>
        </w:rPr>
      </w:pPr>
      <w:r w:rsidRPr="00351F03">
        <w:rPr>
          <w:rFonts w:ascii="CenturyGothic" w:hAnsi="CenturyGothic" w:cs="CenturyGothic"/>
          <w:b/>
          <w:szCs w:val="20"/>
        </w:rPr>
        <w:t xml:space="preserve">Mesures d’emergència preses fins ara </w:t>
      </w:r>
      <w:r>
        <w:rPr>
          <w:rFonts w:ascii="CenturyGothic" w:hAnsi="CenturyGothic" w:cs="CenturyGothic"/>
          <w:b/>
          <w:szCs w:val="20"/>
        </w:rPr>
        <w:t xml:space="preserve">front a l’impacte socieconòmic del coronavirus </w:t>
      </w:r>
    </w:p>
    <w:p w:rsidR="00351F03" w:rsidRDefault="00351F03" w:rsidP="006E2650">
      <w:pPr>
        <w:jc w:val="both"/>
        <w:rPr>
          <w:rFonts w:ascii="CenturyGothic" w:hAnsi="CenturyGothic" w:cs="CenturyGothic"/>
          <w:szCs w:val="20"/>
        </w:rPr>
      </w:pPr>
    </w:p>
    <w:p w:rsidR="00351F03" w:rsidRDefault="00C122DC" w:rsidP="006E2650">
      <w:pPr>
        <w:jc w:val="both"/>
        <w:rPr>
          <w:rFonts w:ascii="CenturyGothic" w:hAnsi="CenturyGothic" w:cs="CenturyGothic"/>
          <w:szCs w:val="20"/>
        </w:rPr>
      </w:pPr>
      <w:r>
        <w:rPr>
          <w:rFonts w:ascii="CenturyGothic" w:hAnsi="CenturyGothic" w:cs="CenturyGothic"/>
          <w:szCs w:val="20"/>
        </w:rPr>
        <w:t xml:space="preserve">El pla </w:t>
      </w:r>
      <w:r w:rsidR="006E2650" w:rsidRPr="006E2650">
        <w:rPr>
          <w:rFonts w:ascii="CenturyGothic" w:hAnsi="CenturyGothic" w:cs="CenturyGothic"/>
          <w:szCs w:val="20"/>
        </w:rPr>
        <w:t xml:space="preserve">de xoc se suma a les mesures d’emergència que ja ha emprès </w:t>
      </w:r>
      <w:r w:rsidR="006E2650">
        <w:rPr>
          <w:rFonts w:ascii="CenturyGothic" w:hAnsi="CenturyGothic" w:cs="CenturyGothic"/>
          <w:szCs w:val="20"/>
        </w:rPr>
        <w:t xml:space="preserve">fins ara </w:t>
      </w:r>
      <w:r w:rsidR="006E2650" w:rsidRPr="006E2650">
        <w:rPr>
          <w:rFonts w:ascii="CenturyGothic" w:hAnsi="CenturyGothic" w:cs="CenturyGothic"/>
          <w:szCs w:val="20"/>
        </w:rPr>
        <w:t>l’Ajuntament per fer costat al teixit pro</w:t>
      </w:r>
      <w:r>
        <w:rPr>
          <w:rFonts w:ascii="CenturyGothic" w:hAnsi="CenturyGothic" w:cs="CenturyGothic"/>
          <w:szCs w:val="20"/>
        </w:rPr>
        <w:t>ductiu i comercial de la ciutat (serveis d’acompanyament i asessorament, suport a la digitalització, intermediació en matèria de lloguers comercials, orientació sobre com optimitzar la contractació elèctrica...)</w:t>
      </w:r>
      <w:r w:rsidR="006E2650" w:rsidRPr="006E2650">
        <w:rPr>
          <w:rFonts w:ascii="CenturyGothic" w:hAnsi="CenturyGothic" w:cs="CenturyGothic"/>
          <w:szCs w:val="20"/>
        </w:rPr>
        <w:t xml:space="preserve"> i no esgota totes les iniciatives que caldrà desplegar</w:t>
      </w:r>
      <w:r w:rsidR="006E2650">
        <w:rPr>
          <w:rFonts w:ascii="CenturyGothic" w:hAnsi="CenturyGothic" w:cs="CenturyGothic"/>
          <w:szCs w:val="20"/>
        </w:rPr>
        <w:t xml:space="preserve"> per fer front al fort impacte socioeconòmic de la pandèmia sanitària. </w:t>
      </w:r>
    </w:p>
    <w:p w:rsidR="00351F03" w:rsidRDefault="00351F03" w:rsidP="006E2650">
      <w:pPr>
        <w:jc w:val="both"/>
        <w:rPr>
          <w:rFonts w:ascii="CenturyGothic" w:hAnsi="CenturyGothic" w:cs="CenturyGothic"/>
          <w:szCs w:val="20"/>
        </w:rPr>
      </w:pPr>
    </w:p>
    <w:p w:rsidR="00C122DC" w:rsidRDefault="00351F03" w:rsidP="006E2650">
      <w:pPr>
        <w:jc w:val="both"/>
        <w:rPr>
          <w:rFonts w:ascii="CenturyGothic" w:hAnsi="CenturyGothic" w:cs="CenturyGothic"/>
          <w:szCs w:val="20"/>
        </w:rPr>
      </w:pPr>
      <w:r>
        <w:rPr>
          <w:rFonts w:ascii="CenturyGothic" w:hAnsi="CenturyGothic" w:cs="CenturyGothic"/>
          <w:szCs w:val="20"/>
        </w:rPr>
        <w:t xml:space="preserve">També cal recordar que el ple municipal del darrer mes d’abril va aprovar un fons de resposta d’1 milió d’euros front a l’impacte socioeconòmic del coronavirus adreçat a mesures de diferents àrees. </w:t>
      </w:r>
    </w:p>
    <w:p w:rsidR="00C122DC" w:rsidRDefault="00C122DC" w:rsidP="006E2650">
      <w:pPr>
        <w:jc w:val="both"/>
        <w:rPr>
          <w:rFonts w:ascii="CenturyGothic" w:hAnsi="CenturyGothic" w:cs="CenturyGothic"/>
          <w:szCs w:val="20"/>
        </w:rPr>
      </w:pPr>
    </w:p>
    <w:p w:rsidR="006E2650" w:rsidRPr="006E2650" w:rsidRDefault="006E2650" w:rsidP="006E2650">
      <w:pPr>
        <w:jc w:val="both"/>
        <w:rPr>
          <w:rFonts w:ascii="CenturyGothic" w:hAnsi="CenturyGothic" w:cs="CenturyGothic"/>
          <w:szCs w:val="20"/>
        </w:rPr>
      </w:pPr>
      <w:r w:rsidRPr="00351F03">
        <w:rPr>
          <w:rFonts w:ascii="CenturyGothic" w:hAnsi="CenturyGothic" w:cs="CenturyGothic"/>
          <w:szCs w:val="20"/>
        </w:rPr>
        <w:t>Cal tenir en compte que la crisi de la Covid19 ha tingut un impacte rellevant, en diferents formes (pèrdua d’ingressos, atur, ERTO, tancaments...), sobre l’activitat de 1.780 pe</w:t>
      </w:r>
      <w:r w:rsidR="0018264A" w:rsidRPr="00351F03">
        <w:rPr>
          <w:rFonts w:ascii="CenturyGothic" w:hAnsi="CenturyGothic" w:cs="CenturyGothic"/>
          <w:szCs w:val="20"/>
        </w:rPr>
        <w:t>rsones autònomes del Prat (el 62,9</w:t>
      </w:r>
      <w:r w:rsidRPr="00351F03">
        <w:rPr>
          <w:rFonts w:ascii="CenturyGothic" w:hAnsi="CenturyGothic" w:cs="CenturyGothic"/>
          <w:szCs w:val="20"/>
        </w:rPr>
        <w:t>% del total), de 6.897 treballadors i treb</w:t>
      </w:r>
      <w:r w:rsidR="0018264A" w:rsidRPr="00351F03">
        <w:rPr>
          <w:rFonts w:ascii="CenturyGothic" w:hAnsi="CenturyGothic" w:cs="CenturyGothic"/>
          <w:szCs w:val="20"/>
        </w:rPr>
        <w:t>alladores per compte aliè (el 27,8</w:t>
      </w:r>
      <w:r w:rsidRPr="00351F03">
        <w:rPr>
          <w:rFonts w:ascii="CenturyGothic" w:hAnsi="CenturyGothic" w:cs="CenturyGothic"/>
          <w:szCs w:val="20"/>
        </w:rPr>
        <w:t xml:space="preserve">% </w:t>
      </w:r>
      <w:r w:rsidR="0018264A" w:rsidRPr="00351F03">
        <w:rPr>
          <w:rFonts w:ascii="CenturyGothic" w:hAnsi="CenturyGothic" w:cs="CenturyGothic"/>
          <w:szCs w:val="20"/>
        </w:rPr>
        <w:t>del total) i de 682 empreses (36,6</w:t>
      </w:r>
      <w:r w:rsidRPr="00351F03">
        <w:rPr>
          <w:rFonts w:ascii="CenturyGothic" w:hAnsi="CenturyGothic" w:cs="CenturyGothic"/>
          <w:szCs w:val="20"/>
        </w:rPr>
        <w:t>% del total). Gairebé la meitat del teixit productiu del municipi ha resultat afectat en diferents graus per la pandèmia.</w:t>
      </w:r>
      <w:r w:rsidRPr="006E2650">
        <w:rPr>
          <w:rFonts w:ascii="CenturyGothic" w:hAnsi="CenturyGothic" w:cs="CenturyGothic"/>
          <w:szCs w:val="20"/>
        </w:rPr>
        <w:t xml:space="preserve"> </w:t>
      </w:r>
    </w:p>
    <w:p w:rsidR="006E2650" w:rsidRDefault="006E2650" w:rsidP="006E2650">
      <w:pPr>
        <w:jc w:val="both"/>
        <w:rPr>
          <w:rFonts w:ascii="CenturyGothic" w:hAnsi="CenturyGothic" w:cs="CenturyGothic"/>
          <w:szCs w:val="20"/>
        </w:rPr>
      </w:pPr>
    </w:p>
    <w:p w:rsidR="006E2650" w:rsidRDefault="006E2650" w:rsidP="00AD28FB">
      <w:pPr>
        <w:jc w:val="both"/>
        <w:rPr>
          <w:rFonts w:ascii="CenturyGothic" w:hAnsi="CenturyGothic" w:cs="CenturyGothic"/>
          <w:szCs w:val="20"/>
        </w:rPr>
      </w:pPr>
    </w:p>
    <w:p w:rsidR="00CE7534" w:rsidRDefault="00CE7534" w:rsidP="00AD28FB">
      <w:pPr>
        <w:jc w:val="both"/>
        <w:rPr>
          <w:rFonts w:ascii="CenturyGothic" w:hAnsi="CenturyGothic" w:cs="CenturyGothic"/>
          <w:szCs w:val="20"/>
        </w:rPr>
      </w:pPr>
    </w:p>
    <w:p w:rsidR="00AD28FB" w:rsidRPr="00611C43" w:rsidRDefault="00AD28FB" w:rsidP="00AD28FB">
      <w:pPr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  <w:u w:val="single"/>
        </w:rPr>
      </w:pPr>
    </w:p>
    <w:p w:rsidR="00AD28FB" w:rsidRDefault="00AD28FB" w:rsidP="00AD28FB">
      <w:pPr>
        <w:autoSpaceDE w:val="0"/>
        <w:autoSpaceDN w:val="0"/>
        <w:adjustRightInd w:val="0"/>
        <w:rPr>
          <w:rFonts w:ascii="CenturyGothic" w:hAnsi="CenturyGothic" w:cs="CenturyGothic"/>
          <w:color w:val="CD3333"/>
          <w:sz w:val="20"/>
          <w:szCs w:val="20"/>
          <w:u w:val="single"/>
        </w:rPr>
      </w:pPr>
    </w:p>
    <w:p w:rsidR="004359FE" w:rsidRPr="00A210BC" w:rsidRDefault="004359FE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4359FE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A36CD"/>
    <w:multiLevelType w:val="hybridMultilevel"/>
    <w:tmpl w:val="D8A4ABA8"/>
    <w:lvl w:ilvl="0" w:tplc="4D7620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F077B"/>
    <w:multiLevelType w:val="hybridMultilevel"/>
    <w:tmpl w:val="CA76915E"/>
    <w:lvl w:ilvl="0" w:tplc="A9BC3692">
      <w:start w:val="1"/>
      <w:numFmt w:val="decimalZero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color w:val="CD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32A1E"/>
    <w:multiLevelType w:val="hybridMultilevel"/>
    <w:tmpl w:val="CA76915E"/>
    <w:lvl w:ilvl="0" w:tplc="A9BC3692">
      <w:start w:val="1"/>
      <w:numFmt w:val="decimalZero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color w:val="CD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206A9"/>
    <w:multiLevelType w:val="hybridMultilevel"/>
    <w:tmpl w:val="3320D146"/>
    <w:lvl w:ilvl="0" w:tplc="E3C82A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42AE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48BF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B761C"/>
    <w:rsid w:val="000C48A9"/>
    <w:rsid w:val="000F0B46"/>
    <w:rsid w:val="00103B69"/>
    <w:rsid w:val="0010621D"/>
    <w:rsid w:val="001155C0"/>
    <w:rsid w:val="001257BA"/>
    <w:rsid w:val="00126207"/>
    <w:rsid w:val="00130D9A"/>
    <w:rsid w:val="00162F39"/>
    <w:rsid w:val="0016610A"/>
    <w:rsid w:val="00175BF7"/>
    <w:rsid w:val="001763EC"/>
    <w:rsid w:val="0018102B"/>
    <w:rsid w:val="0018264A"/>
    <w:rsid w:val="001862FD"/>
    <w:rsid w:val="001B692C"/>
    <w:rsid w:val="001D2F60"/>
    <w:rsid w:val="001E6E59"/>
    <w:rsid w:val="001F20A9"/>
    <w:rsid w:val="00203C08"/>
    <w:rsid w:val="0022495B"/>
    <w:rsid w:val="00252D3A"/>
    <w:rsid w:val="002543B4"/>
    <w:rsid w:val="0025443A"/>
    <w:rsid w:val="00256436"/>
    <w:rsid w:val="00263995"/>
    <w:rsid w:val="00266F72"/>
    <w:rsid w:val="00294946"/>
    <w:rsid w:val="00297EB5"/>
    <w:rsid w:val="002A6005"/>
    <w:rsid w:val="002A60B8"/>
    <w:rsid w:val="002B4D67"/>
    <w:rsid w:val="002F6AF6"/>
    <w:rsid w:val="00301090"/>
    <w:rsid w:val="0032192E"/>
    <w:rsid w:val="003417D7"/>
    <w:rsid w:val="00341E2B"/>
    <w:rsid w:val="00351F03"/>
    <w:rsid w:val="00356A24"/>
    <w:rsid w:val="00361C83"/>
    <w:rsid w:val="00394122"/>
    <w:rsid w:val="00396C0F"/>
    <w:rsid w:val="003B46AA"/>
    <w:rsid w:val="003C34C1"/>
    <w:rsid w:val="003F2AF0"/>
    <w:rsid w:val="003F6168"/>
    <w:rsid w:val="003F6540"/>
    <w:rsid w:val="00413E57"/>
    <w:rsid w:val="00425141"/>
    <w:rsid w:val="004359FE"/>
    <w:rsid w:val="00443432"/>
    <w:rsid w:val="004674C8"/>
    <w:rsid w:val="00474161"/>
    <w:rsid w:val="004779BC"/>
    <w:rsid w:val="004D25CC"/>
    <w:rsid w:val="004D3A28"/>
    <w:rsid w:val="004D43B2"/>
    <w:rsid w:val="004E1336"/>
    <w:rsid w:val="004E5C37"/>
    <w:rsid w:val="0051111E"/>
    <w:rsid w:val="00562D3D"/>
    <w:rsid w:val="005800B0"/>
    <w:rsid w:val="00580472"/>
    <w:rsid w:val="005A2FB3"/>
    <w:rsid w:val="005E38B5"/>
    <w:rsid w:val="005F37D6"/>
    <w:rsid w:val="00611C43"/>
    <w:rsid w:val="00650607"/>
    <w:rsid w:val="00671C53"/>
    <w:rsid w:val="006848F3"/>
    <w:rsid w:val="00696845"/>
    <w:rsid w:val="006A55D8"/>
    <w:rsid w:val="006B73F2"/>
    <w:rsid w:val="006C1532"/>
    <w:rsid w:val="006C6B00"/>
    <w:rsid w:val="006D0502"/>
    <w:rsid w:val="006D2732"/>
    <w:rsid w:val="006D53EE"/>
    <w:rsid w:val="006E2650"/>
    <w:rsid w:val="006E4EA9"/>
    <w:rsid w:val="006E75E0"/>
    <w:rsid w:val="006F6D6C"/>
    <w:rsid w:val="006F7800"/>
    <w:rsid w:val="007124C1"/>
    <w:rsid w:val="00722A08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77D5"/>
    <w:rsid w:val="0085092D"/>
    <w:rsid w:val="00851BA5"/>
    <w:rsid w:val="0086478C"/>
    <w:rsid w:val="00877C4E"/>
    <w:rsid w:val="008836C8"/>
    <w:rsid w:val="008C6270"/>
    <w:rsid w:val="008C65F3"/>
    <w:rsid w:val="009069CD"/>
    <w:rsid w:val="00911B4F"/>
    <w:rsid w:val="00931F4F"/>
    <w:rsid w:val="00944BB1"/>
    <w:rsid w:val="00966AE6"/>
    <w:rsid w:val="00984103"/>
    <w:rsid w:val="00996F9B"/>
    <w:rsid w:val="009A5A4C"/>
    <w:rsid w:val="009B3E71"/>
    <w:rsid w:val="009C0491"/>
    <w:rsid w:val="009C7289"/>
    <w:rsid w:val="009E36EB"/>
    <w:rsid w:val="009F0637"/>
    <w:rsid w:val="009F61B5"/>
    <w:rsid w:val="00A04FC6"/>
    <w:rsid w:val="00A210BC"/>
    <w:rsid w:val="00A2734D"/>
    <w:rsid w:val="00A3083D"/>
    <w:rsid w:val="00A34BEF"/>
    <w:rsid w:val="00A35B2B"/>
    <w:rsid w:val="00A369AD"/>
    <w:rsid w:val="00A37CCA"/>
    <w:rsid w:val="00A659A8"/>
    <w:rsid w:val="00A72EB3"/>
    <w:rsid w:val="00A82709"/>
    <w:rsid w:val="00A962C2"/>
    <w:rsid w:val="00AA3EF6"/>
    <w:rsid w:val="00AC427C"/>
    <w:rsid w:val="00AD28FB"/>
    <w:rsid w:val="00AF650D"/>
    <w:rsid w:val="00B05397"/>
    <w:rsid w:val="00B13D0F"/>
    <w:rsid w:val="00B21367"/>
    <w:rsid w:val="00B246A3"/>
    <w:rsid w:val="00B2675E"/>
    <w:rsid w:val="00B34BDE"/>
    <w:rsid w:val="00B4576C"/>
    <w:rsid w:val="00B5250B"/>
    <w:rsid w:val="00B5442B"/>
    <w:rsid w:val="00B70102"/>
    <w:rsid w:val="00B75862"/>
    <w:rsid w:val="00B854C7"/>
    <w:rsid w:val="00BA07EF"/>
    <w:rsid w:val="00BA6A0F"/>
    <w:rsid w:val="00BC5A98"/>
    <w:rsid w:val="00BD189C"/>
    <w:rsid w:val="00BD47A2"/>
    <w:rsid w:val="00BE4916"/>
    <w:rsid w:val="00BF36A4"/>
    <w:rsid w:val="00C00EA6"/>
    <w:rsid w:val="00C1189C"/>
    <w:rsid w:val="00C122DC"/>
    <w:rsid w:val="00C37655"/>
    <w:rsid w:val="00C402AC"/>
    <w:rsid w:val="00C4140F"/>
    <w:rsid w:val="00C46309"/>
    <w:rsid w:val="00C54201"/>
    <w:rsid w:val="00C80D2B"/>
    <w:rsid w:val="00C85E8A"/>
    <w:rsid w:val="00C948DB"/>
    <w:rsid w:val="00C975B6"/>
    <w:rsid w:val="00CA19FE"/>
    <w:rsid w:val="00CB0A27"/>
    <w:rsid w:val="00CC0A28"/>
    <w:rsid w:val="00CC652F"/>
    <w:rsid w:val="00CD0E12"/>
    <w:rsid w:val="00CD1B91"/>
    <w:rsid w:val="00CE2D67"/>
    <w:rsid w:val="00CE7534"/>
    <w:rsid w:val="00CE7C48"/>
    <w:rsid w:val="00CF6269"/>
    <w:rsid w:val="00D1259B"/>
    <w:rsid w:val="00D25CC0"/>
    <w:rsid w:val="00D26F9E"/>
    <w:rsid w:val="00D56D2D"/>
    <w:rsid w:val="00D57E8C"/>
    <w:rsid w:val="00D67084"/>
    <w:rsid w:val="00D67FAD"/>
    <w:rsid w:val="00D8197B"/>
    <w:rsid w:val="00DB1C2B"/>
    <w:rsid w:val="00DE20AA"/>
    <w:rsid w:val="00DE4A16"/>
    <w:rsid w:val="00E12A60"/>
    <w:rsid w:val="00E2698C"/>
    <w:rsid w:val="00E345DE"/>
    <w:rsid w:val="00E53F5B"/>
    <w:rsid w:val="00E57215"/>
    <w:rsid w:val="00E875EF"/>
    <w:rsid w:val="00E954EA"/>
    <w:rsid w:val="00EA0580"/>
    <w:rsid w:val="00EA3DF6"/>
    <w:rsid w:val="00EB2ADD"/>
    <w:rsid w:val="00ED28BC"/>
    <w:rsid w:val="00EE6704"/>
    <w:rsid w:val="00EF059E"/>
    <w:rsid w:val="00EF471C"/>
    <w:rsid w:val="00EF5FA1"/>
    <w:rsid w:val="00F1641D"/>
    <w:rsid w:val="00F1759F"/>
    <w:rsid w:val="00F23930"/>
    <w:rsid w:val="00F53533"/>
    <w:rsid w:val="00F57673"/>
    <w:rsid w:val="00F82F7A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FB74A-8A7D-4397-8B3D-CAA2038C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1468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9394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2020-06-02T13:04:00Z</dcterms:created>
  <dcterms:modified xsi:type="dcterms:W3CDTF">2020-06-02T13:08:00Z</dcterms:modified>
</cp:coreProperties>
</file>