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9E7D18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mes de desembre </w:t>
      </w:r>
      <w:r w:rsidR="00DB1C2B" w:rsidRPr="00DB1C2B"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E7D18" w:rsidRPr="009E7D18" w:rsidRDefault="009E7D18" w:rsidP="009E7D18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Dimecres 11</w:t>
      </w:r>
      <w:r w:rsidRPr="009E7D18">
        <w:rPr>
          <w:rFonts w:ascii="Arial" w:hAnsi="Arial" w:cs="Arial"/>
          <w:color w:val="333333"/>
        </w:rPr>
        <w:t xml:space="preserve"> de </w:t>
      </w:r>
      <w:r>
        <w:rPr>
          <w:rFonts w:ascii="Arial" w:hAnsi="Arial" w:cs="Arial"/>
          <w:color w:val="333333"/>
        </w:rPr>
        <w:t>desembre</w:t>
      </w:r>
      <w:r w:rsidRPr="009E7D18">
        <w:rPr>
          <w:rFonts w:ascii="Arial" w:hAnsi="Arial" w:cs="Arial"/>
          <w:color w:val="333333"/>
        </w:rPr>
        <w:t xml:space="preserve">, se celebra el Ple Municipal ordinari del mes de </w:t>
      </w:r>
      <w:r>
        <w:rPr>
          <w:rFonts w:ascii="Arial" w:hAnsi="Arial" w:cs="Arial"/>
          <w:color w:val="333333"/>
        </w:rPr>
        <w:t>desembre</w:t>
      </w:r>
      <w:r w:rsidRPr="009E7D18">
        <w:rPr>
          <w:rFonts w:ascii="Arial" w:hAnsi="Arial" w:cs="Arial"/>
          <w:color w:val="333333"/>
        </w:rPr>
        <w:t>. Començarà a les 18</w:t>
      </w:r>
      <w:r>
        <w:rPr>
          <w:rFonts w:ascii="Arial" w:hAnsi="Arial" w:cs="Arial"/>
          <w:color w:val="333333"/>
        </w:rPr>
        <w:t>.15</w:t>
      </w:r>
      <w:r w:rsidRPr="009E7D18">
        <w:rPr>
          <w:rFonts w:ascii="Arial" w:hAnsi="Arial" w:cs="Arial"/>
          <w:color w:val="333333"/>
        </w:rPr>
        <w:t xml:space="preserve"> h al Saló de Plens de l’Ajuntament del Prat.</w:t>
      </w:r>
    </w:p>
    <w:p w:rsidR="009E7D18" w:rsidRPr="009E7D18" w:rsidRDefault="009E7D18" w:rsidP="009E7D18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9E7D18">
        <w:rPr>
          <w:rFonts w:ascii="Arial" w:hAnsi="Arial" w:cs="Arial"/>
          <w:color w:val="333333"/>
        </w:rPr>
        <w:t>Els punts a tractar de l’ordre del dia són els següents:</w:t>
      </w:r>
    </w:p>
    <w:p w:rsidR="009E7D18" w:rsidRPr="009E7D18" w:rsidRDefault="009E7D18" w:rsidP="009E7D18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9E7D18">
        <w:rPr>
          <w:rFonts w:ascii="Arial" w:hAnsi="Arial" w:cs="Arial"/>
          <w:color w:val="333333"/>
        </w:rPr>
        <w:t> </w:t>
      </w: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I.- PART RESOLUTIVA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1.- Aprovació de l'acta de la sessió anterior.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2.- Declaració institucional de condemna a l'assassinat masclista al Prat de Llobregat.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C.I. D'ECONOMIA, GOVERNANÇA, SEGURETAT CIUTADANA I DESENVOLUPAMENT ECONÒMIC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Alcaldia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3.- Aprovació del Programa d'Actuació Municipal 2020-2023 (exp. 32160/19)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4.- Modificació de les retribucions de lloc de treball de personal eventual (exp.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18071/19).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5.- Designació de les representants en el Consorci de Turisme del Baix Llobregat i en el</w:t>
      </w:r>
      <w:r w:rsidR="00E61590">
        <w:rPr>
          <w:rFonts w:ascii="Arial" w:hAnsi="Arial" w:cs="Arial"/>
          <w:color w:val="000000"/>
        </w:rPr>
        <w:t xml:space="preserve"> </w:t>
      </w:r>
      <w:r w:rsidRPr="009E7D18">
        <w:rPr>
          <w:rFonts w:ascii="Arial" w:hAnsi="Arial" w:cs="Arial"/>
          <w:color w:val="000000"/>
        </w:rPr>
        <w:t>Consorci de Normalització Lingüística (exp. 18064/19).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Gestió Tributària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6.- Aprovació definitiva de la modificació de les Ordenances Fiscals i dels preus públics</w:t>
      </w:r>
      <w:r w:rsidR="00E61590">
        <w:rPr>
          <w:rFonts w:ascii="Arial" w:hAnsi="Arial" w:cs="Arial"/>
          <w:color w:val="000000"/>
        </w:rPr>
        <w:t xml:space="preserve"> </w:t>
      </w:r>
      <w:r w:rsidRPr="009E7D18">
        <w:rPr>
          <w:rFonts w:ascii="Arial" w:hAnsi="Arial" w:cs="Arial"/>
          <w:color w:val="000000"/>
        </w:rPr>
        <w:t>per a l'exercici econòmic de 2020 (exp. 21982/19).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Intervenció, Comptabilitat, Tresoreria i Serveis Econòmics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7.- Aprovació inicial del pressupost general de l'Ajuntament per a l'exercici econòmic de 2020 (exp. 32478/19).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8.- Reconeixement extrajudicial de crèdit per al pagament de diverses factures (exp. 29064/19).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Recursos Humans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9.- Aprovació inicial de la modificació de la plantilla i del catàleg retributiu de llocs de treball, any 2020 (exp. 32369/19).</w:t>
      </w: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61590" w:rsidRDefault="00E61590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61590" w:rsidRPr="009E7D18" w:rsidRDefault="00E61590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Patrimoni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10.- Cessió gratuïta del dret superfície sobre finca situada a l'Eixample Sud per a la seva destinació a la promoció, construcció i gestió d'habitatges en règim d'arrendament social.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11.- Aportació de deu habitatges en propietat a Prat Espais, SLU (exp. 21235/19).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II.- PART DE COMUNICACIÓ I PARTICIPACIÓ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Alcaldia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12.- Donar compte del resultat de Pla de control financer corresponent a l'exercici 2018 (exp. 32791/19).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13.- Donar compte del Pla de control financer corresponent a l'exercici 2019 (exp.</w:t>
      </w:r>
      <w:r>
        <w:rPr>
          <w:rFonts w:ascii="Arial" w:hAnsi="Arial" w:cs="Arial"/>
          <w:color w:val="000000"/>
        </w:rPr>
        <w:t xml:space="preserve"> </w:t>
      </w:r>
      <w:r w:rsidRPr="009E7D18">
        <w:rPr>
          <w:rFonts w:ascii="Arial" w:hAnsi="Arial" w:cs="Arial"/>
          <w:color w:val="000000"/>
        </w:rPr>
        <w:t>32716/19).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14.- Donar compte dels decrets d'Alcaldia dictats en matèria de cartipàs.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15.- Donar compte d'altres acords, resolucions i/o assumptes de competència plenària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E7D18">
        <w:rPr>
          <w:rFonts w:ascii="Arial" w:hAnsi="Arial" w:cs="Arial"/>
          <w:b/>
          <w:bCs/>
          <w:color w:val="000000"/>
        </w:rPr>
        <w:t>MOCIONS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16.- Moció per a la pràctica esportiva al Prat de Llobregat amb envasos de plàstic zero d'un sol ús.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>17.- Moció per l'eliminació de la taxa rosa i per la bonificació de productes d'higiene</w:t>
      </w:r>
      <w:r w:rsidR="00E61590">
        <w:rPr>
          <w:rFonts w:ascii="Arial" w:hAnsi="Arial" w:cs="Arial"/>
          <w:color w:val="000000"/>
        </w:rPr>
        <w:t xml:space="preserve"> </w:t>
      </w:r>
      <w:r w:rsidRPr="009E7D18">
        <w:rPr>
          <w:rFonts w:ascii="Arial" w:hAnsi="Arial" w:cs="Arial"/>
          <w:color w:val="000000"/>
        </w:rPr>
        <w:t xml:space="preserve">femenina. </w:t>
      </w:r>
    </w:p>
    <w:p w:rsidR="009E7D18" w:rsidRPr="009E7D18" w:rsidRDefault="009E7D18" w:rsidP="009E7D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E7D18">
        <w:rPr>
          <w:rFonts w:ascii="Arial" w:hAnsi="Arial" w:cs="Arial"/>
          <w:color w:val="000000"/>
        </w:rPr>
        <w:t xml:space="preserve">18.- Moció per impulsar un estudi per avaluar </w:t>
      </w:r>
      <w:proofErr w:type="spellStart"/>
      <w:r w:rsidRPr="009E7D18">
        <w:rPr>
          <w:rFonts w:ascii="Arial" w:hAnsi="Arial" w:cs="Arial"/>
          <w:color w:val="000000"/>
        </w:rPr>
        <w:t>l'impacte</w:t>
      </w:r>
      <w:proofErr w:type="spellEnd"/>
      <w:r w:rsidRPr="009E7D18">
        <w:rPr>
          <w:rFonts w:ascii="Arial" w:hAnsi="Arial" w:cs="Arial"/>
          <w:color w:val="000000"/>
        </w:rPr>
        <w:t xml:space="preserve"> ambiental i sobre la salut de les persones de l'Aeroport i el Port</w:t>
      </w:r>
    </w:p>
    <w:p w:rsidR="009E7D18" w:rsidRPr="009E7D18" w:rsidRDefault="009E7D18" w:rsidP="009E7D18">
      <w:pPr>
        <w:jc w:val="both"/>
        <w:rPr>
          <w:rFonts w:ascii="Arial" w:hAnsi="Arial" w:cs="Arial"/>
          <w:b/>
          <w:color w:val="1A1A1A"/>
        </w:rPr>
      </w:pPr>
      <w:r w:rsidRPr="009E7D18">
        <w:rPr>
          <w:rFonts w:ascii="Arial" w:hAnsi="Arial" w:cs="Arial"/>
          <w:color w:val="000000"/>
        </w:rPr>
        <w:t>19.- PRECS I PREGUNTES.</w:t>
      </w:r>
    </w:p>
    <w:p w:rsidR="009E7D18" w:rsidRDefault="009E7D1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9E7D18" w:rsidRDefault="009E7D1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9E7D1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10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>
        <w:rPr>
          <w:rFonts w:ascii="Arial" w:hAnsi="Arial" w:cs="Arial"/>
          <w:b/>
          <w:color w:val="1A1A1A"/>
        </w:rPr>
        <w:t xml:space="preserve"> desembre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095F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E7D18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61590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66A0A-B6EC-4624-A75E-92398AF3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2470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2019-12-10T14:43:00Z</dcterms:modified>
</cp:coreProperties>
</file>