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3C" w:rsidRPr="0033263C" w:rsidRDefault="0033263C" w:rsidP="0033263C">
      <w:pPr>
        <w:pStyle w:val="NormalWeb"/>
        <w:shd w:val="clear" w:color="auto" w:fill="FFFFFF"/>
        <w:spacing w:before="0" w:beforeAutospacing="0" w:after="79" w:afterAutospacing="0" w:line="157" w:lineRule="atLeast"/>
        <w:jc w:val="center"/>
        <w:rPr>
          <w:rFonts w:ascii="Arial" w:hAnsi="Arial" w:cs="Arial"/>
          <w:b/>
          <w:bCs/>
          <w:u w:val="single"/>
          <w:bdr w:val="none" w:sz="0" w:space="0" w:color="auto" w:frame="1"/>
          <w:shd w:val="clear" w:color="auto" w:fill="FFFFFF"/>
        </w:rPr>
      </w:pPr>
      <w:r w:rsidRPr="0033263C">
        <w:rPr>
          <w:rFonts w:ascii="Arial" w:hAnsi="Arial" w:cs="Arial"/>
          <w:b/>
          <w:bCs/>
          <w:u w:val="single"/>
          <w:bdr w:val="none" w:sz="0" w:space="0" w:color="auto" w:frame="1"/>
          <w:shd w:val="clear" w:color="auto" w:fill="FFFFFF"/>
        </w:rPr>
        <w:t>Premi Baldiri Reixac a la innovació educativa per al projecte “Entreinstruments” del Prat de Llobregat</w:t>
      </w:r>
    </w:p>
    <w:p w:rsidR="0033263C" w:rsidRPr="0033263C" w:rsidRDefault="0033263C" w:rsidP="0033263C">
      <w:pPr>
        <w:pStyle w:val="NormalWeb"/>
        <w:shd w:val="clear" w:color="auto" w:fill="FFFFFF"/>
        <w:spacing w:before="0" w:beforeAutospacing="0" w:after="79" w:afterAutospacing="0" w:line="157" w:lineRule="atLeast"/>
        <w:jc w:val="center"/>
        <w:rPr>
          <w:rFonts w:ascii="Helvetica" w:hAnsi="Helvetica" w:cs="Helvetica"/>
          <w:b/>
          <w:bCs/>
          <w:sz w:val="36"/>
          <w:szCs w:val="36"/>
          <w:bdr w:val="none" w:sz="0" w:space="0" w:color="auto" w:frame="1"/>
          <w:shd w:val="clear" w:color="auto" w:fill="FFFFFF"/>
        </w:rPr>
      </w:pPr>
      <w:r w:rsidRPr="0033263C">
        <w:rPr>
          <w:rFonts w:ascii="Helvetica" w:hAnsi="Helvetica" w:cs="Helvetica"/>
        </w:rPr>
        <w:br/>
      </w:r>
      <w:r w:rsidRPr="0033263C">
        <w:rPr>
          <w:rFonts w:ascii="Helvetica" w:hAnsi="Helvetica" w:cs="Helvetica"/>
          <w:b/>
          <w:bCs/>
          <w:sz w:val="36"/>
          <w:szCs w:val="36"/>
          <w:bdr w:val="none" w:sz="0" w:space="0" w:color="auto" w:frame="1"/>
          <w:shd w:val="clear" w:color="auto" w:fill="FFFFFF"/>
        </w:rPr>
        <w:t>L’Escola de Música del Prat, premiada per un projecte innovador perquè alumnes de primària aprenguin a tocar instruments a l’aula</w:t>
      </w:r>
    </w:p>
    <w:p w:rsidR="0033263C" w:rsidRPr="0033263C" w:rsidRDefault="0033263C" w:rsidP="00A54193">
      <w:pPr>
        <w:pStyle w:val="NormalWeb"/>
        <w:shd w:val="clear" w:color="auto" w:fill="FFFFFF"/>
        <w:spacing w:before="0" w:beforeAutospacing="0" w:after="79" w:afterAutospacing="0" w:line="157" w:lineRule="atLeast"/>
        <w:jc w:val="both"/>
        <w:rPr>
          <w:rFonts w:ascii="Arial" w:hAnsi="Arial" w:cs="Arial"/>
          <w:b/>
        </w:rPr>
      </w:pPr>
    </w:p>
    <w:p w:rsidR="0033263C" w:rsidRDefault="0033263C" w:rsidP="0033263C">
      <w:pPr>
        <w:pStyle w:val="NormalWeb"/>
        <w:shd w:val="clear" w:color="auto" w:fill="FFFFFF"/>
        <w:spacing w:before="0" w:beforeAutospacing="0" w:after="0" w:afterAutospacing="0"/>
        <w:jc w:val="both"/>
        <w:textAlignment w:val="baseline"/>
        <w:rPr>
          <w:rStyle w:val="Textoennegrita"/>
          <w:rFonts w:ascii="Helvetica" w:hAnsi="Helvetica" w:cs="Helvetica"/>
          <w:bdr w:val="none" w:sz="0" w:space="0" w:color="auto" w:frame="1"/>
        </w:rPr>
      </w:pPr>
      <w:r w:rsidRPr="0033263C">
        <w:rPr>
          <w:rStyle w:val="Textoennegrita"/>
          <w:rFonts w:ascii="Helvetica" w:hAnsi="Helvetica" w:cs="Helvetica"/>
          <w:bdr w:val="none" w:sz="0" w:space="0" w:color="auto" w:frame="1"/>
        </w:rPr>
        <w:t>El projecte pretén facilitar l’aprenentatge de diversos instruments als nens i nenes de primària en horari escolar, així com promoure la inclusió i cohesió socials a través de la música.</w:t>
      </w:r>
    </w:p>
    <w:p w:rsidR="0033263C" w:rsidRDefault="0033263C" w:rsidP="0033263C">
      <w:pPr>
        <w:pStyle w:val="NormalWeb"/>
        <w:shd w:val="clear" w:color="auto" w:fill="FFFFFF"/>
        <w:spacing w:before="0" w:beforeAutospacing="0" w:after="0" w:afterAutospacing="0"/>
        <w:jc w:val="both"/>
        <w:textAlignment w:val="baseline"/>
        <w:rPr>
          <w:rStyle w:val="Textoennegrita"/>
          <w:rFonts w:ascii="Helvetica" w:hAnsi="Helvetica" w:cs="Helvetica"/>
          <w:bdr w:val="none" w:sz="0" w:space="0" w:color="auto" w:frame="1"/>
        </w:rPr>
      </w:pPr>
      <w:r w:rsidRPr="0033263C">
        <w:rPr>
          <w:rStyle w:val="Textoennegrita"/>
          <w:rFonts w:ascii="Helvetica" w:hAnsi="Helvetica" w:cs="Helvetica"/>
          <w:bdr w:val="none" w:sz="0" w:space="0" w:color="auto" w:frame="1"/>
        </w:rPr>
        <w:t> </w:t>
      </w:r>
      <w:r w:rsidRPr="0033263C">
        <w:rPr>
          <w:rFonts w:ascii="Helvetica" w:hAnsi="Helvetica" w:cs="Helvetica"/>
          <w:b/>
          <w:bCs/>
          <w:bdr w:val="none" w:sz="0" w:space="0" w:color="auto" w:frame="1"/>
        </w:rPr>
        <w:br/>
      </w:r>
      <w:r w:rsidRPr="0033263C">
        <w:rPr>
          <w:rStyle w:val="Textoennegrita"/>
          <w:rFonts w:ascii="Helvetica" w:hAnsi="Helvetica" w:cs="Helvetica"/>
          <w:bdr w:val="none" w:sz="0" w:space="0" w:color="auto" w:frame="1"/>
        </w:rPr>
        <w:t>“Entreinstruments” forma part del programa global “Educació, Cultura i Comunitat” de l’Ajuntament del Prat, que pretén promoure les interrelacions entre aquests tres àmbits, per generar accions conjuntes i afavorir el desenvolupament cultural i artístic de la ciutadania i la igualtat d’oportunitats en l’accés a aquestes activitats. </w:t>
      </w:r>
    </w:p>
    <w:p w:rsidR="004F0646" w:rsidRPr="004F0646" w:rsidRDefault="0033263C" w:rsidP="0033263C">
      <w:pPr>
        <w:pStyle w:val="NormalWeb"/>
        <w:shd w:val="clear" w:color="auto" w:fill="FFFFFF"/>
        <w:spacing w:before="0" w:beforeAutospacing="0" w:after="0" w:afterAutospacing="0"/>
        <w:jc w:val="both"/>
        <w:textAlignment w:val="baseline"/>
        <w:rPr>
          <w:rFonts w:ascii="Helvetica" w:hAnsi="Helvetica" w:cs="Helvetica"/>
          <w:bdr w:val="none" w:sz="0" w:space="0" w:color="auto" w:frame="1"/>
        </w:rPr>
      </w:pPr>
      <w:r w:rsidRPr="0033263C">
        <w:rPr>
          <w:rFonts w:ascii="Arial" w:hAnsi="Arial" w:cs="Arial"/>
        </w:rPr>
        <w:br/>
      </w:r>
      <w:r w:rsidRPr="0033263C">
        <w:rPr>
          <w:rFonts w:ascii="Helvetica" w:hAnsi="Helvetica" w:cs="Helvetica"/>
          <w:bdr w:val="none" w:sz="0" w:space="0" w:color="auto" w:frame="1"/>
        </w:rPr>
        <w:t>L’Escola de Música del Prat ha estat guardonada pel Premi Baldiri i Reixac a la Innovació Educativa, concedit per la Fundació Carulla, pel seu projecte “Entreinstruments”. Aquest projecte  pretén facilitar l’aprenentatge de diversos instruments als nens i nenes de primària en horari escolar. L’Escola recollirà el guardó el  diumenge 3 de juny en l’acte que se celebrarà al Teatre Nacional de Catalunya a les 12 h.</w:t>
      </w:r>
      <w:r w:rsidR="004F0646">
        <w:rPr>
          <w:rFonts w:ascii="Helvetica" w:hAnsi="Helvetica" w:cs="Helvetica"/>
          <w:bdr w:val="none" w:sz="0" w:space="0" w:color="auto" w:frame="1"/>
        </w:rPr>
        <w:t xml:space="preserve"> Per part de l’Ajuntament del Prat, hi </w:t>
      </w:r>
      <w:r w:rsidR="004F0646" w:rsidRPr="004F0646">
        <w:rPr>
          <w:rFonts w:ascii="Helvetica" w:hAnsi="Helvetica" w:cs="Helvetica"/>
          <w:bdr w:val="none" w:sz="0" w:space="0" w:color="auto" w:frame="1"/>
        </w:rPr>
        <w:t xml:space="preserve">assistiran la </w:t>
      </w:r>
      <w:proofErr w:type="spellStart"/>
      <w:r w:rsidR="004F0646" w:rsidRPr="004F0646">
        <w:rPr>
          <w:rFonts w:ascii="Helvetica" w:hAnsi="Helvetica" w:cs="Helvetica"/>
          <w:iCs/>
          <w:bdr w:val="none" w:sz="0" w:space="0" w:color="auto" w:frame="1"/>
        </w:rPr>
        <w:t>Tinenta</w:t>
      </w:r>
      <w:proofErr w:type="spellEnd"/>
      <w:r w:rsidR="004F0646" w:rsidRPr="004F0646">
        <w:rPr>
          <w:rFonts w:ascii="Helvetica" w:hAnsi="Helvetica" w:cs="Helvetica"/>
          <w:iCs/>
          <w:bdr w:val="none" w:sz="0" w:space="0" w:color="auto" w:frame="1"/>
        </w:rPr>
        <w:t xml:space="preserve"> d'alcalde d'Igualtat i Drets Socials</w:t>
      </w:r>
      <w:r w:rsidR="004F0646">
        <w:rPr>
          <w:rFonts w:ascii="Helvetica" w:hAnsi="Helvetica" w:cs="Helvetica"/>
          <w:iCs/>
          <w:bdr w:val="none" w:sz="0" w:space="0" w:color="auto" w:frame="1"/>
        </w:rPr>
        <w:t xml:space="preserve"> i</w:t>
      </w:r>
      <w:r w:rsidR="004F0646" w:rsidRPr="004F0646">
        <w:rPr>
          <w:rFonts w:ascii="Helvetica" w:hAnsi="Helvetica" w:cs="Helvetica"/>
          <w:iCs/>
          <w:bdr w:val="none" w:sz="0" w:space="0" w:color="auto" w:frame="1"/>
        </w:rPr>
        <w:t> Regidora d'Educació</w:t>
      </w:r>
      <w:r w:rsidR="004F0646">
        <w:rPr>
          <w:rFonts w:ascii="Helvetica" w:hAnsi="Helvetica" w:cs="Helvetica"/>
          <w:iCs/>
          <w:bdr w:val="none" w:sz="0" w:space="0" w:color="auto" w:frame="1"/>
        </w:rPr>
        <w:t xml:space="preserve">, Pilar Eslava, i el regidor de Cultura, Participació i Ciutadania, David Vicioso. </w:t>
      </w:r>
    </w:p>
    <w:p w:rsidR="0033263C" w:rsidRDefault="0033263C" w:rsidP="0033263C">
      <w:pPr>
        <w:pStyle w:val="NormalWeb"/>
        <w:shd w:val="clear" w:color="auto" w:fill="FFFFFF"/>
        <w:spacing w:before="0" w:beforeAutospacing="0" w:after="0" w:afterAutospacing="0"/>
        <w:jc w:val="both"/>
        <w:textAlignment w:val="baseline"/>
        <w:rPr>
          <w:rFonts w:ascii="Helvetica" w:hAnsi="Helvetica" w:cs="Helvetica"/>
          <w:bdr w:val="none" w:sz="0" w:space="0" w:color="auto" w:frame="1"/>
        </w:rPr>
      </w:pPr>
      <w:r w:rsidRPr="0033263C">
        <w:rPr>
          <w:rFonts w:ascii="Helvetica" w:hAnsi="Helvetica" w:cs="Helvetica"/>
          <w:bdr w:val="none" w:sz="0" w:space="0" w:color="auto" w:frame="1"/>
        </w:rPr>
        <w:t> </w:t>
      </w:r>
      <w:r w:rsidRPr="0033263C">
        <w:rPr>
          <w:rFonts w:ascii="Helvetica" w:hAnsi="Helvetica" w:cs="Helvetica"/>
          <w:bdr w:val="none" w:sz="0" w:space="0" w:color="auto" w:frame="1"/>
        </w:rPr>
        <w:br/>
        <w:t>Gràcies al projecte “Entreinstruments”, els nens i nenes poden aprendre a tocar diferents instruments de corda (violí, viola, violoncel i contrabaix), de vent (flauta, clarinet, saxo, trompeta i trombó) i d’arrel tradicional (gralla, acordió, timbals, flabiol</w:t>
      </w:r>
      <w:r w:rsidR="00FB541B">
        <w:rPr>
          <w:rFonts w:ascii="Helvetica" w:hAnsi="Helvetica" w:cs="Helvetica"/>
          <w:bdr w:val="none" w:sz="0" w:space="0" w:color="auto" w:frame="1"/>
        </w:rPr>
        <w:t xml:space="preserve"> i</w:t>
      </w:r>
      <w:r w:rsidRPr="0033263C">
        <w:rPr>
          <w:rFonts w:ascii="Helvetica" w:hAnsi="Helvetica" w:cs="Helvetica"/>
          <w:bdr w:val="none" w:sz="0" w:space="0" w:color="auto" w:frame="1"/>
        </w:rPr>
        <w:t xml:space="preserve"> violí). A més, el projecte permet que l’alumnat, a través de la pràctica instrumental en grup, pugui desenvolupar una experiència artística i creativa més rica, en la qual es propicia l’adquisició de valors, es treballen habilitats socials i intrapersonals i es fomenta l’aprenentatge competencial transversal i la cooperació. El projecte també vol democratitzar l'accés a l’aprenentatge d'uns instruments que no solen tenir entrada a les escoles.</w:t>
      </w:r>
      <w:r w:rsidRPr="0033263C">
        <w:rPr>
          <w:rFonts w:ascii="Helvetica" w:hAnsi="Helvetica" w:cs="Helvetica"/>
          <w:bdr w:val="none" w:sz="0" w:space="0" w:color="auto" w:frame="1"/>
        </w:rPr>
        <w:br/>
        <w:t> </w:t>
      </w:r>
      <w:r w:rsidRPr="0033263C">
        <w:rPr>
          <w:rFonts w:ascii="Helvetica" w:hAnsi="Helvetica" w:cs="Helvetica"/>
          <w:bdr w:val="none" w:sz="0" w:space="0" w:color="auto" w:frame="1"/>
        </w:rPr>
        <w:br/>
      </w:r>
      <w:r w:rsidRPr="0033263C">
        <w:rPr>
          <w:rStyle w:val="Textoennegrita"/>
          <w:rFonts w:ascii="Helvetica" w:hAnsi="Helvetica" w:cs="Helvetica"/>
          <w:bdr w:val="none" w:sz="0" w:space="0" w:color="auto" w:frame="1"/>
        </w:rPr>
        <w:t>Es multipliquen per 4 els participants del projecte “Entreinstruments”</w:t>
      </w:r>
      <w:r w:rsidRPr="0033263C">
        <w:rPr>
          <w:rFonts w:ascii="Helvetica" w:hAnsi="Helvetica" w:cs="Helvetica"/>
          <w:bdr w:val="none" w:sz="0" w:space="0" w:color="auto" w:frame="1"/>
        </w:rPr>
        <w:br/>
      </w:r>
      <w:r w:rsidRPr="0033263C">
        <w:rPr>
          <w:rFonts w:ascii="Helvetica" w:hAnsi="Helvetica" w:cs="Helvetica"/>
          <w:bdr w:val="none" w:sz="0" w:space="0" w:color="auto" w:frame="1"/>
        </w:rPr>
        <w:br/>
        <w:t>L’alumnat que participa en aquest projecte s’ha multiplicat per 4 des que va començar el curs 2014-2015. En aquell moment, va començar amb 116 alumnes, xifra que ja ha arribat als 530 durant aquest curs escolar.</w:t>
      </w:r>
      <w:r w:rsidRPr="0033263C">
        <w:rPr>
          <w:rFonts w:ascii="Helvetica" w:hAnsi="Helvetica" w:cs="Helvetica"/>
          <w:bdr w:val="none" w:sz="0" w:space="0" w:color="auto" w:frame="1"/>
        </w:rPr>
        <w:br/>
        <w:t> </w:t>
      </w:r>
      <w:r w:rsidRPr="0033263C">
        <w:rPr>
          <w:rFonts w:ascii="Helvetica" w:hAnsi="Helvetica" w:cs="Helvetica"/>
          <w:bdr w:val="none" w:sz="0" w:space="0" w:color="auto" w:frame="1"/>
        </w:rPr>
        <w:br/>
        <w:t xml:space="preserve">Actualment, el projecte es fa en 4 centres educatius del municipi: Escola Jacint </w:t>
      </w:r>
      <w:r w:rsidRPr="0033263C">
        <w:rPr>
          <w:rFonts w:ascii="Helvetica" w:hAnsi="Helvetica" w:cs="Helvetica"/>
          <w:bdr w:val="none" w:sz="0" w:space="0" w:color="auto" w:frame="1"/>
        </w:rPr>
        <w:lastRenderedPageBreak/>
        <w:t>Verdaguer, Escola Joan Maragall, Escola Pepa Colomer i Escola Sant Jaume. Les activitats del programa estan dirigides a tot l’alumnat d’entre 3er i 6è de primària d’aquests instituts i es fan dins de l’horari lectiu i com a part de la formació de l’àrea de música (educació artística) de primària. Concretament, dediquen una sessió setmanal (d’entre 45 minuts i una hora) a aquestes activitats, que no tenen cap cost addici</w:t>
      </w:r>
      <w:r w:rsidR="00FB541B">
        <w:rPr>
          <w:rFonts w:ascii="Helvetica" w:hAnsi="Helvetica" w:cs="Helvetica"/>
          <w:bdr w:val="none" w:sz="0" w:space="0" w:color="auto" w:frame="1"/>
        </w:rPr>
        <w:t xml:space="preserve">onal per a les seves famílies. </w:t>
      </w:r>
      <w:r w:rsidRPr="0033263C">
        <w:rPr>
          <w:rFonts w:ascii="Helvetica" w:hAnsi="Helvetica" w:cs="Helvetica"/>
          <w:bdr w:val="none" w:sz="0" w:space="0" w:color="auto" w:frame="1"/>
        </w:rPr>
        <w:t>Actualment, treballen en el projecte 7 professors de l'Escola Municipal de Música i 6 especialistes de música de les escoles de primària.</w:t>
      </w:r>
      <w:r w:rsidRPr="0033263C">
        <w:rPr>
          <w:rFonts w:ascii="Helvetica" w:hAnsi="Helvetica" w:cs="Helvetica"/>
          <w:bdr w:val="none" w:sz="0" w:space="0" w:color="auto" w:frame="1"/>
        </w:rPr>
        <w:br/>
        <w:t> </w:t>
      </w:r>
      <w:r w:rsidRPr="0033263C">
        <w:rPr>
          <w:rFonts w:ascii="Helvetica" w:hAnsi="Helvetica" w:cs="Helvetica"/>
          <w:bdr w:val="none" w:sz="0" w:space="0" w:color="auto" w:frame="1"/>
        </w:rPr>
        <w:br/>
        <w:t>El passat dimarts 20 de març, 200 alumnes de les escoles del Prat participants en el programa EntreInstruments van oferir el seu primer concert conjunt al Centre Cívic Delta del Llobregat. En concret, la Tocata va ser interpretada pels alumnes de 4</w:t>
      </w:r>
      <w:r w:rsidR="00FB541B">
        <w:rPr>
          <w:rFonts w:ascii="Helvetica" w:hAnsi="Helvetica" w:cs="Helvetica"/>
          <w:bdr w:val="none" w:sz="0" w:space="0" w:color="auto" w:frame="1"/>
        </w:rPr>
        <w:t>rt de les escoles participants de</w:t>
      </w:r>
      <w:r w:rsidRPr="0033263C">
        <w:rPr>
          <w:rFonts w:ascii="Helvetica" w:hAnsi="Helvetica" w:cs="Helvetica"/>
          <w:bdr w:val="none" w:sz="0" w:space="0" w:color="auto" w:frame="1"/>
        </w:rPr>
        <w:t>l projecte.</w:t>
      </w:r>
    </w:p>
    <w:p w:rsidR="0033263C" w:rsidRDefault="0033263C" w:rsidP="0033263C">
      <w:pPr>
        <w:pStyle w:val="NormalWeb"/>
        <w:shd w:val="clear" w:color="auto" w:fill="FFFFFF"/>
        <w:spacing w:before="0" w:beforeAutospacing="0" w:after="0" w:afterAutospacing="0"/>
        <w:jc w:val="both"/>
        <w:textAlignment w:val="baseline"/>
        <w:rPr>
          <w:rFonts w:ascii="Helvetica" w:hAnsi="Helvetica" w:cs="Helvetica"/>
          <w:bdr w:val="none" w:sz="0" w:space="0" w:color="auto" w:frame="1"/>
        </w:rPr>
      </w:pPr>
      <w:r w:rsidRPr="0033263C">
        <w:rPr>
          <w:rFonts w:ascii="Helvetica" w:hAnsi="Helvetica" w:cs="Helvetica"/>
          <w:bdr w:val="none" w:sz="0" w:space="0" w:color="auto" w:frame="1"/>
        </w:rPr>
        <w:t> </w:t>
      </w:r>
      <w:r w:rsidRPr="0033263C">
        <w:rPr>
          <w:rFonts w:ascii="Helvetica" w:hAnsi="Helvetica" w:cs="Helvetica"/>
          <w:bdr w:val="none" w:sz="0" w:space="0" w:color="auto" w:frame="1"/>
        </w:rPr>
        <w:br/>
        <w:t>A més, entre aquesta setmana i la vinent, l’alumnat del projecte “Entreinstruments” d’aquests centres educatius tancaran el curs amb els següents concerts:</w:t>
      </w:r>
    </w:p>
    <w:p w:rsidR="0033263C" w:rsidRPr="0033263C" w:rsidRDefault="0033263C" w:rsidP="0033263C">
      <w:pPr>
        <w:pStyle w:val="NormalWeb"/>
        <w:shd w:val="clear" w:color="auto" w:fill="FFFFFF"/>
        <w:spacing w:before="0" w:beforeAutospacing="0" w:after="0" w:afterAutospacing="0"/>
        <w:jc w:val="both"/>
        <w:textAlignment w:val="baseline"/>
        <w:rPr>
          <w:rFonts w:ascii="Arial" w:hAnsi="Arial" w:cs="Arial"/>
        </w:rPr>
      </w:pPr>
    </w:p>
    <w:p w:rsidR="0033263C" w:rsidRPr="0033263C" w:rsidRDefault="0033263C" w:rsidP="0033263C">
      <w:pPr>
        <w:numPr>
          <w:ilvl w:val="0"/>
          <w:numId w:val="7"/>
        </w:numPr>
        <w:shd w:val="clear" w:color="auto" w:fill="FFFFFF"/>
        <w:spacing w:line="150" w:lineRule="atLeast"/>
        <w:ind w:left="567" w:firstLine="0"/>
        <w:rPr>
          <w:rFonts w:ascii="Arial" w:hAnsi="Arial" w:cs="Arial"/>
        </w:rPr>
      </w:pPr>
      <w:r w:rsidRPr="0033263C">
        <w:rPr>
          <w:rStyle w:val="Textoennegrita"/>
          <w:rFonts w:ascii="Arial" w:hAnsi="Arial" w:cs="Arial"/>
          <w:bdr w:val="none" w:sz="0" w:space="0" w:color="auto" w:frame="1"/>
        </w:rPr>
        <w:t>Concert "EntreCordes" (de</w:t>
      </w:r>
      <w:r w:rsidRPr="0033263C">
        <w:rPr>
          <w:rStyle w:val="apple-converted-space"/>
          <w:rFonts w:ascii="Arial" w:hAnsi="Arial" w:cs="Arial"/>
          <w:b/>
          <w:bCs/>
          <w:bdr w:val="none" w:sz="0" w:space="0" w:color="auto" w:frame="1"/>
        </w:rPr>
        <w:t> </w:t>
      </w:r>
      <w:hyperlink r:id="rId7" w:tgtFrame="_blank" w:history="1">
        <w:r w:rsidRPr="0033263C">
          <w:rPr>
            <w:rStyle w:val="Hipervnculo"/>
            <w:rFonts w:ascii="Arial" w:hAnsi="Arial" w:cs="Arial"/>
            <w:b/>
            <w:bCs/>
            <w:color w:val="auto"/>
            <w:bdr w:val="none" w:sz="0" w:space="0" w:color="auto" w:frame="1"/>
          </w:rPr>
          <w:t>l'Escola Pepa Colomer</w:t>
        </w:r>
      </w:hyperlink>
      <w:r w:rsidRPr="0033263C">
        <w:rPr>
          <w:rStyle w:val="Textoennegrita"/>
          <w:rFonts w:ascii="Arial" w:hAnsi="Arial" w:cs="Arial"/>
          <w:bdr w:val="none" w:sz="0" w:space="0" w:color="auto" w:frame="1"/>
        </w:rPr>
        <w:t>):</w:t>
      </w:r>
      <w:r w:rsidRPr="0033263C">
        <w:rPr>
          <w:rStyle w:val="apple-converted-space"/>
          <w:rFonts w:ascii="Arial" w:hAnsi="Arial" w:cs="Arial"/>
          <w:bdr w:val="none" w:sz="0" w:space="0" w:color="auto" w:frame="1"/>
        </w:rPr>
        <w:t> </w:t>
      </w:r>
      <w:r w:rsidRPr="0033263C">
        <w:rPr>
          <w:rFonts w:ascii="Arial" w:hAnsi="Arial" w:cs="Arial"/>
          <w:bdr w:val="none" w:sz="0" w:space="0" w:color="auto" w:frame="1"/>
        </w:rPr>
        <w:t>Dijous 31 de maig, a partir de les 15 h (2 funcions). Lloc:</w:t>
      </w:r>
      <w:r w:rsidRPr="0033263C">
        <w:rPr>
          <w:rStyle w:val="apple-converted-space"/>
          <w:rFonts w:ascii="Arial" w:hAnsi="Arial" w:cs="Arial"/>
          <w:bdr w:val="none" w:sz="0" w:space="0" w:color="auto" w:frame="1"/>
        </w:rPr>
        <w:t> </w:t>
      </w:r>
      <w:hyperlink r:id="rId8" w:tgtFrame="_blank" w:history="1">
        <w:r w:rsidRPr="0033263C">
          <w:rPr>
            <w:rStyle w:val="Hipervnculo"/>
            <w:rFonts w:ascii="Arial" w:hAnsi="Arial" w:cs="Arial"/>
            <w:color w:val="auto"/>
            <w:bdr w:val="none" w:sz="0" w:space="0" w:color="auto" w:frame="1"/>
          </w:rPr>
          <w:t>Cèntric Espai Cultural</w:t>
        </w:r>
      </w:hyperlink>
      <w:r w:rsidRPr="0033263C">
        <w:rPr>
          <w:rFonts w:ascii="Arial" w:hAnsi="Arial" w:cs="Arial"/>
          <w:bdr w:val="none" w:sz="0" w:space="0" w:color="auto" w:frame="1"/>
        </w:rPr>
        <w:t>.</w:t>
      </w:r>
    </w:p>
    <w:p w:rsidR="0033263C" w:rsidRPr="0033263C" w:rsidRDefault="0033263C" w:rsidP="0033263C">
      <w:pPr>
        <w:numPr>
          <w:ilvl w:val="0"/>
          <w:numId w:val="7"/>
        </w:numPr>
        <w:shd w:val="clear" w:color="auto" w:fill="FFFFFF"/>
        <w:spacing w:line="150" w:lineRule="atLeast"/>
        <w:ind w:left="567" w:firstLine="0"/>
        <w:rPr>
          <w:rFonts w:ascii="Arial" w:hAnsi="Arial" w:cs="Arial"/>
        </w:rPr>
      </w:pPr>
      <w:r w:rsidRPr="0033263C">
        <w:rPr>
          <w:rStyle w:val="Textoennegrita"/>
          <w:rFonts w:ascii="Helvetica" w:hAnsi="Helvetica" w:cs="Helvetica"/>
          <w:bdr w:val="none" w:sz="0" w:space="0" w:color="auto" w:frame="1"/>
        </w:rPr>
        <w:t>Concert i activitat mostra "EntreTradis" (de</w:t>
      </w:r>
      <w:r w:rsidRPr="0033263C">
        <w:rPr>
          <w:rStyle w:val="apple-converted-space"/>
          <w:rFonts w:ascii="Helvetica" w:hAnsi="Helvetica" w:cs="Helvetica"/>
          <w:b/>
          <w:bCs/>
          <w:bdr w:val="none" w:sz="0" w:space="0" w:color="auto" w:frame="1"/>
        </w:rPr>
        <w:t> </w:t>
      </w:r>
      <w:hyperlink r:id="rId9" w:tgtFrame="_blank" w:history="1">
        <w:r w:rsidRPr="0033263C">
          <w:rPr>
            <w:rStyle w:val="Hipervnculo"/>
            <w:rFonts w:ascii="Helvetica" w:hAnsi="Helvetica" w:cs="Helvetica"/>
            <w:b/>
            <w:bCs/>
            <w:color w:val="auto"/>
            <w:bdr w:val="none" w:sz="0" w:space="0" w:color="auto" w:frame="1"/>
          </w:rPr>
          <w:t>l'Escola Joan Maragall</w:t>
        </w:r>
      </w:hyperlink>
      <w:r w:rsidRPr="0033263C">
        <w:rPr>
          <w:rStyle w:val="Textoennegrita"/>
          <w:rFonts w:ascii="Helvetica" w:hAnsi="Helvetica" w:cs="Helvetica"/>
          <w:bdr w:val="none" w:sz="0" w:space="0" w:color="auto" w:frame="1"/>
        </w:rPr>
        <w:t>):</w:t>
      </w:r>
      <w:r w:rsidRPr="0033263C">
        <w:rPr>
          <w:rStyle w:val="apple-converted-space"/>
          <w:rFonts w:ascii="Helvetica" w:hAnsi="Helvetica" w:cs="Helvetica"/>
          <w:bdr w:val="none" w:sz="0" w:space="0" w:color="auto" w:frame="1"/>
        </w:rPr>
        <w:t> </w:t>
      </w:r>
      <w:r w:rsidRPr="0033263C">
        <w:rPr>
          <w:rFonts w:ascii="Helvetica" w:hAnsi="Helvetica" w:cs="Helvetica"/>
          <w:bdr w:val="none" w:sz="0" w:space="0" w:color="auto" w:frame="1"/>
        </w:rPr>
        <w:t>Dilluns 4 de juny, a les 11.30 h. Lloc:Escola Joan Maragall</w:t>
      </w:r>
    </w:p>
    <w:p w:rsidR="0033263C" w:rsidRPr="0033263C" w:rsidRDefault="0033263C" w:rsidP="0033263C">
      <w:pPr>
        <w:numPr>
          <w:ilvl w:val="0"/>
          <w:numId w:val="7"/>
        </w:numPr>
        <w:shd w:val="clear" w:color="auto" w:fill="FFFFFF"/>
        <w:spacing w:line="150" w:lineRule="atLeast"/>
        <w:ind w:left="567" w:firstLine="0"/>
        <w:rPr>
          <w:rFonts w:ascii="Arial" w:hAnsi="Arial" w:cs="Arial"/>
        </w:rPr>
      </w:pPr>
      <w:r w:rsidRPr="0033263C">
        <w:rPr>
          <w:rStyle w:val="Textoennegrita"/>
          <w:rFonts w:ascii="Helvetica" w:hAnsi="Helvetica" w:cs="Helvetica"/>
          <w:bdr w:val="none" w:sz="0" w:space="0" w:color="auto" w:frame="1"/>
        </w:rPr>
        <w:t>Concert "EntreCordes" (</w:t>
      </w:r>
      <w:hyperlink r:id="rId10" w:tgtFrame="_blank" w:history="1">
        <w:r w:rsidRPr="0033263C">
          <w:rPr>
            <w:rStyle w:val="Hipervnculo"/>
            <w:rFonts w:ascii="Helvetica" w:hAnsi="Helvetica" w:cs="Helvetica"/>
            <w:b/>
            <w:bCs/>
            <w:color w:val="auto"/>
            <w:bdr w:val="none" w:sz="0" w:space="0" w:color="auto" w:frame="1"/>
          </w:rPr>
          <w:t>Escola Sant Jaume</w:t>
        </w:r>
      </w:hyperlink>
      <w:r w:rsidRPr="0033263C">
        <w:rPr>
          <w:rStyle w:val="Textoennegrita"/>
          <w:rFonts w:ascii="Helvetica" w:hAnsi="Helvetica" w:cs="Helvetica"/>
          <w:bdr w:val="none" w:sz="0" w:space="0" w:color="auto" w:frame="1"/>
        </w:rPr>
        <w:t>):</w:t>
      </w:r>
      <w:r w:rsidRPr="0033263C">
        <w:rPr>
          <w:rStyle w:val="apple-converted-space"/>
          <w:rFonts w:ascii="Helvetica" w:hAnsi="Helvetica" w:cs="Helvetica"/>
          <w:bdr w:val="none" w:sz="0" w:space="0" w:color="auto" w:frame="1"/>
        </w:rPr>
        <w:t> </w:t>
      </w:r>
      <w:r w:rsidRPr="0033263C">
        <w:rPr>
          <w:rFonts w:ascii="Helvetica" w:hAnsi="Helvetica" w:cs="Helvetica"/>
          <w:bdr w:val="none" w:sz="0" w:space="0" w:color="auto" w:frame="1"/>
        </w:rPr>
        <w:t>Dimarts 5 de juny, a partir de les 11.30 h (2 funcions). Lloc: Cèntric Espai Cultural.</w:t>
      </w:r>
    </w:p>
    <w:p w:rsidR="0033263C" w:rsidRPr="0033263C" w:rsidRDefault="0033263C" w:rsidP="0033263C">
      <w:pPr>
        <w:numPr>
          <w:ilvl w:val="0"/>
          <w:numId w:val="7"/>
        </w:numPr>
        <w:shd w:val="clear" w:color="auto" w:fill="FFFFFF"/>
        <w:spacing w:line="150" w:lineRule="atLeast"/>
        <w:ind w:left="567" w:firstLine="0"/>
        <w:rPr>
          <w:rFonts w:ascii="Arial" w:hAnsi="Arial" w:cs="Arial"/>
        </w:rPr>
      </w:pPr>
      <w:r w:rsidRPr="0033263C">
        <w:rPr>
          <w:rStyle w:val="Textoennegrita"/>
          <w:rFonts w:ascii="Helvetica" w:hAnsi="Helvetica" w:cs="Helvetica"/>
          <w:bdr w:val="none" w:sz="0" w:space="0" w:color="auto" w:frame="1"/>
        </w:rPr>
        <w:t>Concert "EntreVents" (de l'</w:t>
      </w:r>
      <w:hyperlink r:id="rId11" w:tgtFrame="_blank" w:history="1">
        <w:r w:rsidRPr="0033263C">
          <w:rPr>
            <w:rStyle w:val="Hipervnculo"/>
            <w:rFonts w:ascii="Helvetica" w:hAnsi="Helvetica" w:cs="Helvetica"/>
            <w:b/>
            <w:bCs/>
            <w:color w:val="auto"/>
            <w:bdr w:val="none" w:sz="0" w:space="0" w:color="auto" w:frame="1"/>
          </w:rPr>
          <w:t>Escola Jacint Verdaguer</w:t>
        </w:r>
      </w:hyperlink>
      <w:r w:rsidRPr="0033263C">
        <w:rPr>
          <w:rStyle w:val="Textoennegrita"/>
          <w:rFonts w:ascii="Helvetica" w:hAnsi="Helvetica" w:cs="Helvetica"/>
          <w:bdr w:val="none" w:sz="0" w:space="0" w:color="auto" w:frame="1"/>
        </w:rPr>
        <w:t>):</w:t>
      </w:r>
      <w:r w:rsidRPr="0033263C">
        <w:rPr>
          <w:rStyle w:val="apple-converted-space"/>
          <w:rFonts w:ascii="Helvetica" w:hAnsi="Helvetica" w:cs="Helvetica"/>
          <w:bdr w:val="none" w:sz="0" w:space="0" w:color="auto" w:frame="1"/>
        </w:rPr>
        <w:t> </w:t>
      </w:r>
      <w:r w:rsidRPr="0033263C">
        <w:rPr>
          <w:rFonts w:ascii="Helvetica" w:hAnsi="Helvetica" w:cs="Helvetica"/>
          <w:bdr w:val="none" w:sz="0" w:space="0" w:color="auto" w:frame="1"/>
        </w:rPr>
        <w:t>Dimecres 6 de juny, a partir de les 11.30 h. Lloc: Cèntric Espai Cultural.</w:t>
      </w:r>
    </w:p>
    <w:p w:rsidR="0033263C" w:rsidRPr="0033263C" w:rsidRDefault="0033263C" w:rsidP="00FB541B">
      <w:pPr>
        <w:shd w:val="clear" w:color="auto" w:fill="FFFFFF"/>
        <w:spacing w:line="150" w:lineRule="atLeast"/>
        <w:jc w:val="both"/>
        <w:textAlignment w:val="baseline"/>
        <w:rPr>
          <w:rFonts w:ascii="Arial" w:hAnsi="Arial" w:cs="Arial"/>
        </w:rPr>
      </w:pPr>
      <w:r w:rsidRPr="0033263C">
        <w:rPr>
          <w:rFonts w:ascii="Helvetica" w:hAnsi="Helvetica" w:cs="Helvetica"/>
          <w:bdr w:val="none" w:sz="0" w:space="0" w:color="auto" w:frame="1"/>
        </w:rPr>
        <w:br/>
      </w:r>
      <w:r w:rsidRPr="0033263C">
        <w:rPr>
          <w:rStyle w:val="Textoennegrita"/>
          <w:rFonts w:ascii="Helvetica" w:hAnsi="Helvetica" w:cs="Helvetica"/>
          <w:bdr w:val="none" w:sz="0" w:space="0" w:color="auto" w:frame="1"/>
        </w:rPr>
        <w:t>L’Escola de Música de Prat.</w:t>
      </w:r>
    </w:p>
    <w:p w:rsidR="00FB541B" w:rsidRDefault="0033263C" w:rsidP="00FB541B">
      <w:pPr>
        <w:pStyle w:val="NormalWeb"/>
        <w:shd w:val="clear" w:color="auto" w:fill="FFFFFF"/>
        <w:spacing w:before="0" w:beforeAutospacing="0" w:after="0" w:afterAutospacing="0"/>
        <w:jc w:val="both"/>
        <w:textAlignment w:val="baseline"/>
        <w:rPr>
          <w:rFonts w:ascii="Helvetica" w:hAnsi="Helvetica" w:cs="Helvetica"/>
          <w:bdr w:val="none" w:sz="0" w:space="0" w:color="auto" w:frame="1"/>
        </w:rPr>
      </w:pPr>
      <w:r w:rsidRPr="0033263C">
        <w:rPr>
          <w:rFonts w:ascii="Helvetica" w:hAnsi="Helvetica" w:cs="Helvetica"/>
          <w:bdr w:val="none" w:sz="0" w:space="0" w:color="auto" w:frame="1"/>
        </w:rPr>
        <w:t>L’Escola Municipal de Música del Prat va néixer l’any 2014. A més de promoure el projecte “Entreinstruments”, l’Escola de Música del Prat organitza un ampli ventall d’activitats per promoure la formació musical, amb una oferta diversa i flexible, adaptada a totes les edats, adreçada tant a les persones que s’hi volen dedicar professionalment com a aquelles que busquen un aprenentatge a mida.</w:t>
      </w:r>
    </w:p>
    <w:p w:rsidR="00FB541B" w:rsidRDefault="0033263C" w:rsidP="00FB541B">
      <w:pPr>
        <w:pStyle w:val="NormalWeb"/>
        <w:shd w:val="clear" w:color="auto" w:fill="FFFFFF"/>
        <w:spacing w:before="0" w:beforeAutospacing="0" w:after="0" w:afterAutospacing="0"/>
        <w:jc w:val="both"/>
        <w:textAlignment w:val="baseline"/>
        <w:rPr>
          <w:rFonts w:ascii="Helvetica" w:hAnsi="Helvetica" w:cs="Helvetica"/>
          <w:bdr w:val="none" w:sz="0" w:space="0" w:color="auto" w:frame="1"/>
        </w:rPr>
      </w:pPr>
      <w:r w:rsidRPr="0033263C">
        <w:rPr>
          <w:rFonts w:ascii="Helvetica" w:hAnsi="Helvetica" w:cs="Helvetica"/>
          <w:bdr w:val="none" w:sz="0" w:space="0" w:color="auto" w:frame="1"/>
        </w:rPr>
        <w:t> </w:t>
      </w:r>
      <w:r w:rsidRPr="0033263C">
        <w:rPr>
          <w:rFonts w:ascii="Helvetica" w:hAnsi="Helvetica" w:cs="Helvetica"/>
          <w:bdr w:val="none" w:sz="0" w:space="0" w:color="auto" w:frame="1"/>
        </w:rPr>
        <w:br/>
        <w:t>Durant aquest curs, s’han inscrit al conjunt de les seves activitats 1.392 persones, més del doble que el curs 2014-105 (quan l’escola tenia 581 alumnes). A més de les formacions musicals de diferents tipologies i nivells, entre les seves activitats, hi figuren les ac</w:t>
      </w:r>
      <w:r w:rsidR="00FB541B">
        <w:rPr>
          <w:rFonts w:ascii="Helvetica" w:hAnsi="Helvetica" w:cs="Helvetica"/>
          <w:bdr w:val="none" w:sz="0" w:space="0" w:color="auto" w:frame="1"/>
        </w:rPr>
        <w:t>tivitats de música en família -</w:t>
      </w:r>
      <w:r w:rsidRPr="0033263C">
        <w:rPr>
          <w:rFonts w:ascii="Helvetica" w:hAnsi="Helvetica" w:cs="Helvetica"/>
          <w:bdr w:val="none" w:sz="0" w:space="0" w:color="auto" w:frame="1"/>
        </w:rPr>
        <w:t>per compartir experiències musicals amb nadons- i les de musicoteràpia o música inclusiva, entre d’altres.</w:t>
      </w:r>
    </w:p>
    <w:p w:rsidR="0033263C" w:rsidRDefault="0033263C" w:rsidP="00FB541B">
      <w:pPr>
        <w:pStyle w:val="NormalWeb"/>
        <w:shd w:val="clear" w:color="auto" w:fill="FFFFFF"/>
        <w:spacing w:before="0" w:beforeAutospacing="0" w:after="0" w:afterAutospacing="0"/>
        <w:jc w:val="both"/>
        <w:textAlignment w:val="baseline"/>
        <w:rPr>
          <w:rFonts w:ascii="Helvetica" w:hAnsi="Helvetica" w:cs="Helvetica"/>
          <w:bdr w:val="none" w:sz="0" w:space="0" w:color="auto" w:frame="1"/>
        </w:rPr>
      </w:pPr>
      <w:r w:rsidRPr="0033263C">
        <w:rPr>
          <w:rFonts w:ascii="Helvetica" w:hAnsi="Helvetica" w:cs="Helvetica"/>
          <w:bdr w:val="none" w:sz="0" w:space="0" w:color="auto" w:frame="1"/>
        </w:rPr>
        <w:t> </w:t>
      </w:r>
      <w:r w:rsidRPr="0033263C">
        <w:rPr>
          <w:rFonts w:ascii="Helvetica" w:hAnsi="Helvetica" w:cs="Helvetica"/>
          <w:bdr w:val="none" w:sz="0" w:space="0" w:color="auto" w:frame="1"/>
        </w:rPr>
        <w:br/>
        <w:t>A partir del curs vinent, l’escola incorporarà, a més dels ensenyaments de música, els de teatre i dansa.</w:t>
      </w:r>
    </w:p>
    <w:p w:rsidR="0033263C" w:rsidRPr="0033263C" w:rsidRDefault="0033263C" w:rsidP="0033263C">
      <w:pPr>
        <w:pStyle w:val="NormalWeb"/>
        <w:shd w:val="clear" w:color="auto" w:fill="FFFFFF"/>
        <w:spacing w:before="0" w:beforeAutospacing="0" w:after="0" w:afterAutospacing="0"/>
        <w:textAlignment w:val="baseline"/>
        <w:rPr>
          <w:rFonts w:ascii="Arial" w:hAnsi="Arial" w:cs="Arial"/>
        </w:rPr>
      </w:pPr>
    </w:p>
    <w:p w:rsidR="00580472" w:rsidRPr="0033263C" w:rsidRDefault="002B07DE" w:rsidP="002B07DE">
      <w:pPr>
        <w:pStyle w:val="ajprat"/>
        <w:rPr>
          <w:rFonts w:ascii="Arial" w:hAnsi="Arial" w:cs="Arial"/>
          <w:sz w:val="24"/>
          <w:szCs w:val="24"/>
        </w:rPr>
      </w:pPr>
      <w:r w:rsidRPr="0033263C">
        <w:rPr>
          <w:rFonts w:ascii="Arial" w:hAnsi="Arial" w:cs="Arial"/>
          <w:b/>
          <w:sz w:val="24"/>
          <w:szCs w:val="24"/>
        </w:rPr>
        <w:t xml:space="preserve">El Prat de </w:t>
      </w:r>
      <w:r w:rsidR="00D718C1" w:rsidRPr="0033263C">
        <w:rPr>
          <w:rFonts w:ascii="Arial" w:hAnsi="Arial" w:cs="Arial"/>
          <w:b/>
          <w:sz w:val="24"/>
          <w:szCs w:val="24"/>
        </w:rPr>
        <w:t xml:space="preserve">Llobregat, </w:t>
      </w:r>
      <w:r w:rsidR="00471E29" w:rsidRPr="0033263C">
        <w:rPr>
          <w:rFonts w:ascii="Arial" w:hAnsi="Arial" w:cs="Arial"/>
          <w:b/>
          <w:sz w:val="24"/>
          <w:szCs w:val="24"/>
        </w:rPr>
        <w:t>30</w:t>
      </w:r>
      <w:r w:rsidR="007C058E" w:rsidRPr="0033263C">
        <w:rPr>
          <w:rFonts w:ascii="Arial" w:hAnsi="Arial" w:cs="Arial"/>
          <w:b/>
          <w:sz w:val="24"/>
          <w:szCs w:val="24"/>
        </w:rPr>
        <w:t xml:space="preserve"> </w:t>
      </w:r>
      <w:r w:rsidRPr="0033263C">
        <w:rPr>
          <w:rFonts w:ascii="Arial" w:hAnsi="Arial" w:cs="Arial"/>
          <w:b/>
          <w:sz w:val="24"/>
          <w:szCs w:val="24"/>
        </w:rPr>
        <w:t xml:space="preserve">de maig </w:t>
      </w:r>
      <w:r w:rsidR="00B068E8" w:rsidRPr="0033263C">
        <w:rPr>
          <w:rFonts w:ascii="Arial" w:hAnsi="Arial" w:cs="Arial"/>
          <w:b/>
          <w:sz w:val="24"/>
          <w:szCs w:val="24"/>
        </w:rPr>
        <w:t>de 2018</w:t>
      </w:r>
    </w:p>
    <w:sectPr w:rsidR="00580472" w:rsidRPr="0033263C" w:rsidSect="00B87257">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BF5" w:rsidRDefault="00986BF5" w:rsidP="00750EC7">
      <w:r>
        <w:separator/>
      </w:r>
    </w:p>
  </w:endnote>
  <w:endnote w:type="continuationSeparator" w:id="0">
    <w:p w:rsidR="00986BF5" w:rsidRDefault="00986BF5"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BF5" w:rsidRDefault="00986BF5" w:rsidP="00750EC7">
      <w:r>
        <w:separator/>
      </w:r>
    </w:p>
  </w:footnote>
  <w:footnote w:type="continuationSeparator" w:id="0">
    <w:p w:rsidR="00986BF5" w:rsidRDefault="00986BF5"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F5" w:rsidRDefault="00E1546D">
    <w:pPr>
      <w:pStyle w:val="Encabezado"/>
    </w:pPr>
    <w:r w:rsidRPr="00E1546D">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986BF5" w:rsidRDefault="00986BF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B8F"/>
    <w:multiLevelType w:val="multilevel"/>
    <w:tmpl w:val="0B0E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D6604"/>
    <w:multiLevelType w:val="hybridMultilevel"/>
    <w:tmpl w:val="33746718"/>
    <w:lvl w:ilvl="0" w:tplc="5A909D2C">
      <w:numFmt w:val="bullet"/>
      <w:lvlText w:val="-"/>
      <w:lvlJc w:val="left"/>
      <w:pPr>
        <w:ind w:left="720" w:hanging="360"/>
      </w:pPr>
      <w:rPr>
        <w:rFonts w:ascii="Verdana" w:eastAsia="Calibri"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
    <w:nsid w:val="20395BC3"/>
    <w:multiLevelType w:val="hybridMultilevel"/>
    <w:tmpl w:val="0A00F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9F51C0D"/>
    <w:multiLevelType w:val="hybridMultilevel"/>
    <w:tmpl w:val="A7DE66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403E3D5F"/>
    <w:multiLevelType w:val="hybridMultilevel"/>
    <w:tmpl w:val="514670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52B52C32"/>
    <w:multiLevelType w:val="multilevel"/>
    <w:tmpl w:val="89085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6E6546E"/>
    <w:multiLevelType w:val="hybridMultilevel"/>
    <w:tmpl w:val="895ACB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08"/>
  <w:hyphenationZone w:val="425"/>
  <w:characterSpacingControl w:val="doNotCompress"/>
  <w:hdrShapeDefaults>
    <o:shapedefaults v:ext="edit" spidmax="48129"/>
  </w:hdrShapeDefaults>
  <w:footnotePr>
    <w:footnote w:id="-1"/>
    <w:footnote w:id="0"/>
  </w:footnotePr>
  <w:endnotePr>
    <w:endnote w:id="-1"/>
    <w:endnote w:id="0"/>
  </w:endnotePr>
  <w:compat/>
  <w:rsids>
    <w:rsidRoot w:val="00580472"/>
    <w:rsid w:val="0004541F"/>
    <w:rsid w:val="00063C17"/>
    <w:rsid w:val="0019733A"/>
    <w:rsid w:val="001A33C0"/>
    <w:rsid w:val="001C44FD"/>
    <w:rsid w:val="00201FE9"/>
    <w:rsid w:val="00230680"/>
    <w:rsid w:val="00252E57"/>
    <w:rsid w:val="002627ED"/>
    <w:rsid w:val="002B07DE"/>
    <w:rsid w:val="002C7E1A"/>
    <w:rsid w:val="00314AEC"/>
    <w:rsid w:val="00320C89"/>
    <w:rsid w:val="0033263C"/>
    <w:rsid w:val="00352986"/>
    <w:rsid w:val="00353B16"/>
    <w:rsid w:val="00371C82"/>
    <w:rsid w:val="00384837"/>
    <w:rsid w:val="003B1149"/>
    <w:rsid w:val="00424155"/>
    <w:rsid w:val="00465C6C"/>
    <w:rsid w:val="00471E29"/>
    <w:rsid w:val="004760D2"/>
    <w:rsid w:val="004E1336"/>
    <w:rsid w:val="004E26C7"/>
    <w:rsid w:val="004E4D06"/>
    <w:rsid w:val="004F0646"/>
    <w:rsid w:val="005263D9"/>
    <w:rsid w:val="00555F84"/>
    <w:rsid w:val="00580472"/>
    <w:rsid w:val="005A2C12"/>
    <w:rsid w:val="005F6F38"/>
    <w:rsid w:val="005F7E67"/>
    <w:rsid w:val="006262D4"/>
    <w:rsid w:val="006408CE"/>
    <w:rsid w:val="00673A5E"/>
    <w:rsid w:val="006F409F"/>
    <w:rsid w:val="0071748B"/>
    <w:rsid w:val="00717C0C"/>
    <w:rsid w:val="00750EC7"/>
    <w:rsid w:val="007C058E"/>
    <w:rsid w:val="007C07D6"/>
    <w:rsid w:val="007E2F40"/>
    <w:rsid w:val="008C0953"/>
    <w:rsid w:val="008E32D5"/>
    <w:rsid w:val="00911551"/>
    <w:rsid w:val="00911F22"/>
    <w:rsid w:val="0091279A"/>
    <w:rsid w:val="00912CD4"/>
    <w:rsid w:val="0093705D"/>
    <w:rsid w:val="00944BB1"/>
    <w:rsid w:val="00982A18"/>
    <w:rsid w:val="00986BF5"/>
    <w:rsid w:val="00990922"/>
    <w:rsid w:val="009A090E"/>
    <w:rsid w:val="009B6295"/>
    <w:rsid w:val="00A253EE"/>
    <w:rsid w:val="00A40E7B"/>
    <w:rsid w:val="00A54193"/>
    <w:rsid w:val="00A80CED"/>
    <w:rsid w:val="00A95C05"/>
    <w:rsid w:val="00AC393E"/>
    <w:rsid w:val="00AC39F1"/>
    <w:rsid w:val="00AD3D37"/>
    <w:rsid w:val="00AF062A"/>
    <w:rsid w:val="00B00F37"/>
    <w:rsid w:val="00B05877"/>
    <w:rsid w:val="00B068E8"/>
    <w:rsid w:val="00B14CE2"/>
    <w:rsid w:val="00B70102"/>
    <w:rsid w:val="00B72E4E"/>
    <w:rsid w:val="00B8156D"/>
    <w:rsid w:val="00B87257"/>
    <w:rsid w:val="00BA5272"/>
    <w:rsid w:val="00BC1D7C"/>
    <w:rsid w:val="00BE4864"/>
    <w:rsid w:val="00BF31DD"/>
    <w:rsid w:val="00C27A58"/>
    <w:rsid w:val="00C4140F"/>
    <w:rsid w:val="00C6244E"/>
    <w:rsid w:val="00C83B0E"/>
    <w:rsid w:val="00CA08D0"/>
    <w:rsid w:val="00CB0A27"/>
    <w:rsid w:val="00CB4132"/>
    <w:rsid w:val="00CC19F7"/>
    <w:rsid w:val="00CD7763"/>
    <w:rsid w:val="00CE5442"/>
    <w:rsid w:val="00CE7C48"/>
    <w:rsid w:val="00D17C0A"/>
    <w:rsid w:val="00D27E1A"/>
    <w:rsid w:val="00D718C1"/>
    <w:rsid w:val="00D87D05"/>
    <w:rsid w:val="00D94581"/>
    <w:rsid w:val="00D94F4C"/>
    <w:rsid w:val="00D95AAE"/>
    <w:rsid w:val="00DD7961"/>
    <w:rsid w:val="00DF10AF"/>
    <w:rsid w:val="00E13383"/>
    <w:rsid w:val="00E1546D"/>
    <w:rsid w:val="00E17780"/>
    <w:rsid w:val="00E227D5"/>
    <w:rsid w:val="00E27855"/>
    <w:rsid w:val="00E40B20"/>
    <w:rsid w:val="00E420EF"/>
    <w:rsid w:val="00E5675B"/>
    <w:rsid w:val="00E63EE8"/>
    <w:rsid w:val="00EA3C2F"/>
    <w:rsid w:val="00EC68B2"/>
    <w:rsid w:val="00F1759F"/>
    <w:rsid w:val="00F25B05"/>
    <w:rsid w:val="00F53533"/>
    <w:rsid w:val="00FB23BF"/>
    <w:rsid w:val="00FB541B"/>
    <w:rsid w:val="00FD0F8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257"/>
    <w:rPr>
      <w:sz w:val="24"/>
      <w:szCs w:val="24"/>
    </w:rPr>
  </w:style>
  <w:style w:type="paragraph" w:styleId="Ttulo1">
    <w:name w:val="heading 1"/>
    <w:basedOn w:val="Normal"/>
    <w:next w:val="Normal"/>
    <w:link w:val="Ttulo1Car"/>
    <w:qFormat/>
    <w:rsid w:val="005F6F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BC1D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5F6F38"/>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semiHidden/>
    <w:unhideWhenUsed/>
    <w:qFormat/>
    <w:rsid w:val="002B07DE"/>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customStyle="1" w:styleId="ajprat">
    <w:name w:val="ajprat"/>
    <w:basedOn w:val="Normal"/>
    <w:rsid w:val="00201FE9"/>
    <w:rPr>
      <w:rFonts w:ascii="Verdana" w:hAnsi="Verdana"/>
      <w:sz w:val="20"/>
      <w:szCs w:val="20"/>
      <w:lang w:eastAsia="es-ES"/>
    </w:rPr>
  </w:style>
  <w:style w:type="character" w:customStyle="1" w:styleId="apple-converted-space">
    <w:name w:val="apple-converted-space"/>
    <w:basedOn w:val="Fuentedeprrafopredeter"/>
    <w:rsid w:val="00A80CED"/>
  </w:style>
  <w:style w:type="character" w:styleId="nfasis">
    <w:name w:val="Emphasis"/>
    <w:basedOn w:val="Fuentedeprrafopredeter"/>
    <w:uiPriority w:val="20"/>
    <w:qFormat/>
    <w:rsid w:val="00A80CED"/>
    <w:rPr>
      <w:i/>
      <w:iCs/>
    </w:rPr>
  </w:style>
  <w:style w:type="paragraph" w:styleId="Prrafodelista">
    <w:name w:val="List Paragraph"/>
    <w:basedOn w:val="Normal"/>
    <w:uiPriority w:val="34"/>
    <w:qFormat/>
    <w:rsid w:val="00D95AAE"/>
    <w:pPr>
      <w:ind w:left="720"/>
      <w:contextualSpacing/>
    </w:pPr>
  </w:style>
  <w:style w:type="character" w:styleId="Textoennegrita">
    <w:name w:val="Strong"/>
    <w:basedOn w:val="Fuentedeprrafopredeter"/>
    <w:uiPriority w:val="22"/>
    <w:qFormat/>
    <w:rsid w:val="006408CE"/>
    <w:rPr>
      <w:b/>
      <w:bCs/>
    </w:rPr>
  </w:style>
  <w:style w:type="paragraph" w:customStyle="1" w:styleId="i5">
    <w:name w:val="i5"/>
    <w:basedOn w:val="Ttulo5"/>
    <w:rsid w:val="002B07DE"/>
    <w:pPr>
      <w:keepLines w:val="0"/>
      <w:shd w:val="pct25" w:color="auto" w:fill="000080"/>
      <w:spacing w:before="0"/>
    </w:pPr>
    <w:rPr>
      <w:rFonts w:ascii="Arial Narrow" w:eastAsia="Times New Roman" w:hAnsi="Arial Narrow" w:cs="Mangal"/>
      <w:b/>
      <w:bCs/>
      <w:color w:val="auto"/>
      <w:sz w:val="52"/>
      <w:szCs w:val="52"/>
      <w:lang w:eastAsia="es-ES" w:bidi="ks-Deva"/>
    </w:rPr>
  </w:style>
  <w:style w:type="character" w:customStyle="1" w:styleId="Ttulo5Car">
    <w:name w:val="Título 5 Car"/>
    <w:basedOn w:val="Fuentedeprrafopredeter"/>
    <w:link w:val="Ttulo5"/>
    <w:semiHidden/>
    <w:rsid w:val="002B07DE"/>
    <w:rPr>
      <w:rFonts w:asciiTheme="majorHAnsi" w:eastAsiaTheme="majorEastAsia" w:hAnsiTheme="majorHAnsi" w:cstheme="majorBidi"/>
      <w:color w:val="243F60" w:themeColor="accent1" w:themeShade="7F"/>
      <w:sz w:val="24"/>
      <w:szCs w:val="24"/>
    </w:rPr>
  </w:style>
  <w:style w:type="character" w:customStyle="1" w:styleId="Ttulo1Car">
    <w:name w:val="Título 1 Car"/>
    <w:basedOn w:val="Fuentedeprrafopredeter"/>
    <w:link w:val="Ttulo1"/>
    <w:rsid w:val="005F6F38"/>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semiHidden/>
    <w:rsid w:val="005F6F38"/>
    <w:rPr>
      <w:rFonts w:asciiTheme="majorHAnsi" w:eastAsiaTheme="majorEastAsia" w:hAnsiTheme="majorHAnsi" w:cstheme="majorBidi"/>
      <w:b/>
      <w:bCs/>
      <w:color w:val="4F81BD" w:themeColor="accent1"/>
      <w:sz w:val="24"/>
      <w:szCs w:val="24"/>
    </w:rPr>
  </w:style>
  <w:style w:type="paragraph" w:customStyle="1" w:styleId="fecha">
    <w:name w:val="fecha"/>
    <w:basedOn w:val="Normal"/>
    <w:rsid w:val="005F6F38"/>
    <w:pPr>
      <w:spacing w:before="100" w:beforeAutospacing="1" w:after="100" w:afterAutospacing="1"/>
    </w:pPr>
  </w:style>
  <w:style w:type="character" w:customStyle="1" w:styleId="date-display-single">
    <w:name w:val="date-display-single"/>
    <w:basedOn w:val="Fuentedeprrafopredeter"/>
    <w:rsid w:val="005F6F38"/>
  </w:style>
  <w:style w:type="paragraph" w:styleId="NormalWeb">
    <w:name w:val="Normal (Web)"/>
    <w:basedOn w:val="Normal"/>
    <w:uiPriority w:val="99"/>
    <w:unhideWhenUsed/>
    <w:rsid w:val="005F6F38"/>
    <w:pPr>
      <w:spacing w:before="100" w:beforeAutospacing="1" w:after="100" w:afterAutospacing="1"/>
    </w:pPr>
  </w:style>
  <w:style w:type="character" w:customStyle="1" w:styleId="Ttulo2Car">
    <w:name w:val="Título 2 Car"/>
    <w:basedOn w:val="Fuentedeprrafopredeter"/>
    <w:link w:val="Ttulo2"/>
    <w:semiHidden/>
    <w:rsid w:val="00BC1D7C"/>
    <w:rPr>
      <w:rFonts w:asciiTheme="majorHAnsi" w:eastAsiaTheme="majorEastAsia" w:hAnsiTheme="majorHAnsi" w:cstheme="majorBidi"/>
      <w:b/>
      <w:bCs/>
      <w:color w:val="4F81BD" w:themeColor="accent1"/>
      <w:sz w:val="26"/>
      <w:szCs w:val="26"/>
    </w:rPr>
  </w:style>
  <w:style w:type="character" w:styleId="Hipervnculovisitado">
    <w:name w:val="FollowedHyperlink"/>
    <w:basedOn w:val="Fuentedeprrafopredeter"/>
    <w:rsid w:val="0033263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563969">
      <w:bodyDiv w:val="1"/>
      <w:marLeft w:val="0"/>
      <w:marRight w:val="0"/>
      <w:marTop w:val="0"/>
      <w:marBottom w:val="0"/>
      <w:divBdr>
        <w:top w:val="none" w:sz="0" w:space="0" w:color="auto"/>
        <w:left w:val="none" w:sz="0" w:space="0" w:color="auto"/>
        <w:bottom w:val="none" w:sz="0" w:space="0" w:color="auto"/>
        <w:right w:val="none" w:sz="0" w:space="0" w:color="auto"/>
      </w:divBdr>
    </w:div>
    <w:div w:id="426392265">
      <w:bodyDiv w:val="1"/>
      <w:marLeft w:val="0"/>
      <w:marRight w:val="0"/>
      <w:marTop w:val="0"/>
      <w:marBottom w:val="0"/>
      <w:divBdr>
        <w:top w:val="none" w:sz="0" w:space="0" w:color="auto"/>
        <w:left w:val="none" w:sz="0" w:space="0" w:color="auto"/>
        <w:bottom w:val="none" w:sz="0" w:space="0" w:color="auto"/>
        <w:right w:val="none" w:sz="0" w:space="0" w:color="auto"/>
      </w:divBdr>
    </w:div>
    <w:div w:id="480393594">
      <w:bodyDiv w:val="1"/>
      <w:marLeft w:val="0"/>
      <w:marRight w:val="0"/>
      <w:marTop w:val="0"/>
      <w:marBottom w:val="0"/>
      <w:divBdr>
        <w:top w:val="none" w:sz="0" w:space="0" w:color="auto"/>
        <w:left w:val="none" w:sz="0" w:space="0" w:color="auto"/>
        <w:bottom w:val="none" w:sz="0" w:space="0" w:color="auto"/>
        <w:right w:val="none" w:sz="0" w:space="0" w:color="auto"/>
      </w:divBdr>
    </w:div>
    <w:div w:id="601452953">
      <w:bodyDiv w:val="1"/>
      <w:marLeft w:val="0"/>
      <w:marRight w:val="0"/>
      <w:marTop w:val="0"/>
      <w:marBottom w:val="0"/>
      <w:divBdr>
        <w:top w:val="none" w:sz="0" w:space="0" w:color="auto"/>
        <w:left w:val="none" w:sz="0" w:space="0" w:color="auto"/>
        <w:bottom w:val="none" w:sz="0" w:space="0" w:color="auto"/>
        <w:right w:val="none" w:sz="0" w:space="0" w:color="auto"/>
      </w:divBdr>
      <w:divsChild>
        <w:div w:id="1235356153">
          <w:marLeft w:val="0"/>
          <w:marRight w:val="0"/>
          <w:marTop w:val="0"/>
          <w:marBottom w:val="0"/>
          <w:divBdr>
            <w:top w:val="none" w:sz="0" w:space="0" w:color="auto"/>
            <w:left w:val="none" w:sz="0" w:space="0" w:color="auto"/>
            <w:bottom w:val="none" w:sz="0" w:space="0" w:color="auto"/>
            <w:right w:val="none" w:sz="0" w:space="0" w:color="auto"/>
          </w:divBdr>
          <w:divsChild>
            <w:div w:id="7026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1569">
      <w:bodyDiv w:val="1"/>
      <w:marLeft w:val="0"/>
      <w:marRight w:val="0"/>
      <w:marTop w:val="0"/>
      <w:marBottom w:val="0"/>
      <w:divBdr>
        <w:top w:val="none" w:sz="0" w:space="0" w:color="auto"/>
        <w:left w:val="none" w:sz="0" w:space="0" w:color="auto"/>
        <w:bottom w:val="none" w:sz="0" w:space="0" w:color="auto"/>
        <w:right w:val="none" w:sz="0" w:space="0" w:color="auto"/>
      </w:divBdr>
      <w:divsChild>
        <w:div w:id="1105080123">
          <w:marLeft w:val="0"/>
          <w:marRight w:val="0"/>
          <w:marTop w:val="0"/>
          <w:marBottom w:val="0"/>
          <w:divBdr>
            <w:top w:val="none" w:sz="0" w:space="0" w:color="auto"/>
            <w:left w:val="none" w:sz="0" w:space="0" w:color="auto"/>
            <w:bottom w:val="none" w:sz="0" w:space="0" w:color="auto"/>
            <w:right w:val="none" w:sz="0" w:space="0" w:color="auto"/>
          </w:divBdr>
        </w:div>
        <w:div w:id="1989742384">
          <w:marLeft w:val="0"/>
          <w:marRight w:val="0"/>
          <w:marTop w:val="0"/>
          <w:marBottom w:val="0"/>
          <w:divBdr>
            <w:top w:val="none" w:sz="0" w:space="0" w:color="auto"/>
            <w:left w:val="none" w:sz="0" w:space="0" w:color="auto"/>
            <w:bottom w:val="none" w:sz="0" w:space="0" w:color="auto"/>
            <w:right w:val="none" w:sz="0" w:space="0" w:color="auto"/>
          </w:divBdr>
        </w:div>
      </w:divsChild>
    </w:div>
    <w:div w:id="783960635">
      <w:bodyDiv w:val="1"/>
      <w:marLeft w:val="0"/>
      <w:marRight w:val="0"/>
      <w:marTop w:val="0"/>
      <w:marBottom w:val="0"/>
      <w:divBdr>
        <w:top w:val="none" w:sz="0" w:space="0" w:color="auto"/>
        <w:left w:val="none" w:sz="0" w:space="0" w:color="auto"/>
        <w:bottom w:val="none" w:sz="0" w:space="0" w:color="auto"/>
        <w:right w:val="none" w:sz="0" w:space="0" w:color="auto"/>
      </w:divBdr>
    </w:div>
    <w:div w:id="941228887">
      <w:bodyDiv w:val="1"/>
      <w:marLeft w:val="0"/>
      <w:marRight w:val="0"/>
      <w:marTop w:val="0"/>
      <w:marBottom w:val="0"/>
      <w:divBdr>
        <w:top w:val="none" w:sz="0" w:space="0" w:color="auto"/>
        <w:left w:val="none" w:sz="0" w:space="0" w:color="auto"/>
        <w:bottom w:val="none" w:sz="0" w:space="0" w:color="auto"/>
        <w:right w:val="none" w:sz="0" w:space="0" w:color="auto"/>
      </w:divBdr>
    </w:div>
    <w:div w:id="1071074028">
      <w:bodyDiv w:val="1"/>
      <w:marLeft w:val="0"/>
      <w:marRight w:val="0"/>
      <w:marTop w:val="0"/>
      <w:marBottom w:val="0"/>
      <w:divBdr>
        <w:top w:val="none" w:sz="0" w:space="0" w:color="auto"/>
        <w:left w:val="none" w:sz="0" w:space="0" w:color="auto"/>
        <w:bottom w:val="none" w:sz="0" w:space="0" w:color="auto"/>
        <w:right w:val="none" w:sz="0" w:space="0" w:color="auto"/>
      </w:divBdr>
    </w:div>
    <w:div w:id="1465272034">
      <w:bodyDiv w:val="1"/>
      <w:marLeft w:val="0"/>
      <w:marRight w:val="0"/>
      <w:marTop w:val="0"/>
      <w:marBottom w:val="0"/>
      <w:divBdr>
        <w:top w:val="none" w:sz="0" w:space="0" w:color="auto"/>
        <w:left w:val="none" w:sz="0" w:space="0" w:color="auto"/>
        <w:bottom w:val="none" w:sz="0" w:space="0" w:color="auto"/>
        <w:right w:val="none" w:sz="0" w:space="0" w:color="auto"/>
      </w:divBdr>
      <w:divsChild>
        <w:div w:id="1454514346">
          <w:marLeft w:val="0"/>
          <w:marRight w:val="0"/>
          <w:marTop w:val="0"/>
          <w:marBottom w:val="158"/>
          <w:divBdr>
            <w:top w:val="none" w:sz="0" w:space="0" w:color="auto"/>
            <w:left w:val="none" w:sz="0" w:space="0" w:color="auto"/>
            <w:bottom w:val="none" w:sz="0" w:space="0" w:color="auto"/>
            <w:right w:val="none" w:sz="0" w:space="0" w:color="auto"/>
          </w:divBdr>
          <w:divsChild>
            <w:div w:id="1599948794">
              <w:marLeft w:val="-79"/>
              <w:marRight w:val="-79"/>
              <w:marTop w:val="0"/>
              <w:marBottom w:val="0"/>
              <w:divBdr>
                <w:top w:val="none" w:sz="0" w:space="0" w:color="auto"/>
                <w:left w:val="none" w:sz="0" w:space="0" w:color="auto"/>
                <w:bottom w:val="none" w:sz="0" w:space="0" w:color="auto"/>
                <w:right w:val="none" w:sz="0" w:space="0" w:color="auto"/>
              </w:divBdr>
              <w:divsChild>
                <w:div w:id="1964845290">
                  <w:marLeft w:val="0"/>
                  <w:marRight w:val="0"/>
                  <w:marTop w:val="0"/>
                  <w:marBottom w:val="0"/>
                  <w:divBdr>
                    <w:top w:val="none" w:sz="0" w:space="0" w:color="auto"/>
                    <w:left w:val="none" w:sz="0" w:space="0" w:color="auto"/>
                    <w:bottom w:val="none" w:sz="0" w:space="0" w:color="auto"/>
                    <w:right w:val="none" w:sz="0" w:space="0" w:color="auto"/>
                  </w:divBdr>
                </w:div>
                <w:div w:id="1002246117">
                  <w:marLeft w:val="0"/>
                  <w:marRight w:val="0"/>
                  <w:marTop w:val="237"/>
                  <w:marBottom w:val="0"/>
                  <w:divBdr>
                    <w:top w:val="none" w:sz="0" w:space="0" w:color="auto"/>
                    <w:left w:val="none" w:sz="0" w:space="0" w:color="auto"/>
                    <w:bottom w:val="none" w:sz="0" w:space="0" w:color="auto"/>
                    <w:right w:val="none" w:sz="0" w:space="0" w:color="auto"/>
                  </w:divBdr>
                </w:div>
              </w:divsChild>
            </w:div>
            <w:div w:id="618221846">
              <w:marLeft w:val="-79"/>
              <w:marRight w:val="-79"/>
              <w:marTop w:val="0"/>
              <w:marBottom w:val="0"/>
              <w:divBdr>
                <w:top w:val="none" w:sz="0" w:space="0" w:color="auto"/>
                <w:left w:val="none" w:sz="0" w:space="0" w:color="auto"/>
                <w:bottom w:val="none" w:sz="0" w:space="0" w:color="auto"/>
                <w:right w:val="none" w:sz="0" w:space="0" w:color="auto"/>
              </w:divBdr>
              <w:divsChild>
                <w:div w:id="17133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5756">
          <w:marLeft w:val="0"/>
          <w:marRight w:val="0"/>
          <w:marTop w:val="0"/>
          <w:marBottom w:val="158"/>
          <w:divBdr>
            <w:top w:val="none" w:sz="0" w:space="0" w:color="auto"/>
            <w:left w:val="none" w:sz="0" w:space="0" w:color="auto"/>
            <w:bottom w:val="none" w:sz="0" w:space="0" w:color="auto"/>
            <w:right w:val="none" w:sz="0" w:space="0" w:color="auto"/>
          </w:divBdr>
          <w:divsChild>
            <w:div w:id="7730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4377">
      <w:bodyDiv w:val="1"/>
      <w:marLeft w:val="0"/>
      <w:marRight w:val="0"/>
      <w:marTop w:val="0"/>
      <w:marBottom w:val="0"/>
      <w:divBdr>
        <w:top w:val="none" w:sz="0" w:space="0" w:color="auto"/>
        <w:left w:val="none" w:sz="0" w:space="0" w:color="auto"/>
        <w:bottom w:val="none" w:sz="0" w:space="0" w:color="auto"/>
        <w:right w:val="none" w:sz="0" w:space="0" w:color="auto"/>
      </w:divBdr>
    </w:div>
    <w:div w:id="1820807351">
      <w:bodyDiv w:val="1"/>
      <w:marLeft w:val="0"/>
      <w:marRight w:val="0"/>
      <w:marTop w:val="0"/>
      <w:marBottom w:val="0"/>
      <w:divBdr>
        <w:top w:val="none" w:sz="0" w:space="0" w:color="auto"/>
        <w:left w:val="none" w:sz="0" w:space="0" w:color="auto"/>
        <w:bottom w:val="none" w:sz="0" w:space="0" w:color="auto"/>
        <w:right w:val="none" w:sz="0" w:space="0" w:color="auto"/>
      </w:divBdr>
      <w:divsChild>
        <w:div w:id="824928673">
          <w:marLeft w:val="0"/>
          <w:marRight w:val="0"/>
          <w:marTop w:val="0"/>
          <w:marBottom w:val="0"/>
          <w:divBdr>
            <w:top w:val="none" w:sz="0" w:space="0" w:color="auto"/>
            <w:left w:val="none" w:sz="0" w:space="0" w:color="auto"/>
            <w:bottom w:val="none" w:sz="0" w:space="0" w:color="auto"/>
            <w:right w:val="none" w:sz="0" w:space="0" w:color="auto"/>
          </w:divBdr>
          <w:divsChild>
            <w:div w:id="12137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rat.cat/cultura/centric-espai-cultural?utm_campaign=n0-educacio-cultura-i-comunitat&amp;utm_medium=email&amp;utm_source=acumbama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gora.xtec.cat/escolapepacolomer/?utm_campaign=n0-educacio-cultura-i-comunitat&amp;utm_medium=email&amp;utm_source=acumbamai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gora.xtec.cat/ceipjaveprat/?utm_campaign=n0-educacio-cultura-i-comunitat&amp;utm_medium=email&amp;utm_source=acumbamail" TargetMode="External"/><Relationship Id="rId5" Type="http://schemas.openxmlformats.org/officeDocument/2006/relationships/footnotes" Target="footnotes.xml"/><Relationship Id="rId10" Type="http://schemas.openxmlformats.org/officeDocument/2006/relationships/hyperlink" Target="http://agora.xtec.cat/escsantjaume-elprat/" TargetMode="External"/><Relationship Id="rId4" Type="http://schemas.openxmlformats.org/officeDocument/2006/relationships/webSettings" Target="webSettings.xml"/><Relationship Id="rId9" Type="http://schemas.openxmlformats.org/officeDocument/2006/relationships/hyperlink" Target="http://agora.xtec.cat/ceipjoanmaragall/?utm_campaign=n0-educacio-cultura-i-comunitat&amp;utm_medium=email&amp;utm_source=acumbama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2</Pages>
  <Words>779</Words>
  <Characters>4909</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88</cp:revision>
  <dcterms:created xsi:type="dcterms:W3CDTF">2017-04-21T07:38:00Z</dcterms:created>
  <dcterms:modified xsi:type="dcterms:W3CDTF">2018-08-02T09:09:00Z</dcterms:modified>
</cp:coreProperties>
</file>