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3F" w:rsidRPr="00227C3F" w:rsidRDefault="00227C3F" w:rsidP="00227C3F">
      <w:pPr>
        <w:jc w:val="center"/>
        <w:rPr>
          <w:rFonts w:ascii="Arial" w:hAnsi="Arial" w:cs="Arial"/>
          <w:b/>
          <w:u w:val="single"/>
        </w:rPr>
      </w:pPr>
      <w:r w:rsidRPr="00227C3F">
        <w:rPr>
          <w:rFonts w:ascii="Arial" w:hAnsi="Arial" w:cs="Arial"/>
          <w:b/>
          <w:u w:val="single"/>
        </w:rPr>
        <w:t>Pacte local per a l’ocupació i l’activitat econòmica del Prat (</w:t>
      </w:r>
      <w:r w:rsidR="00F8232A">
        <w:rPr>
          <w:rFonts w:ascii="Arial" w:hAnsi="Arial" w:cs="Arial"/>
          <w:b/>
          <w:u w:val="single"/>
        </w:rPr>
        <w:t>2018-202</w:t>
      </w:r>
      <w:r w:rsidRPr="00227C3F">
        <w:rPr>
          <w:rFonts w:ascii="Arial" w:hAnsi="Arial" w:cs="Arial"/>
          <w:b/>
          <w:u w:val="single"/>
        </w:rPr>
        <w:t xml:space="preserve">6) </w:t>
      </w:r>
    </w:p>
    <w:p w:rsidR="00227C3F" w:rsidRPr="00227C3F" w:rsidRDefault="00227C3F" w:rsidP="00227C3F">
      <w:pPr>
        <w:jc w:val="center"/>
        <w:rPr>
          <w:rFonts w:ascii="Arial" w:hAnsi="Arial" w:cs="Arial"/>
          <w:b/>
          <w:sz w:val="36"/>
          <w:szCs w:val="36"/>
        </w:rPr>
      </w:pPr>
    </w:p>
    <w:p w:rsidR="00227C3F" w:rsidRPr="00227C3F" w:rsidRDefault="00227C3F" w:rsidP="00227C3F">
      <w:pPr>
        <w:jc w:val="center"/>
        <w:rPr>
          <w:rFonts w:ascii="Arial" w:hAnsi="Arial" w:cs="Arial"/>
          <w:b/>
          <w:sz w:val="36"/>
          <w:szCs w:val="36"/>
        </w:rPr>
      </w:pPr>
      <w:r w:rsidRPr="00227C3F">
        <w:rPr>
          <w:rFonts w:ascii="Arial" w:hAnsi="Arial" w:cs="Arial"/>
          <w:b/>
          <w:sz w:val="36"/>
          <w:szCs w:val="36"/>
        </w:rPr>
        <w:t xml:space="preserve">L’Ajuntament del Prat i els agents socials i econòmics acorden les línies estratègiques d’ocupació </w:t>
      </w:r>
      <w:r w:rsidR="00F8232A">
        <w:rPr>
          <w:rFonts w:ascii="Arial" w:hAnsi="Arial" w:cs="Arial"/>
          <w:b/>
          <w:sz w:val="36"/>
          <w:szCs w:val="36"/>
        </w:rPr>
        <w:t>i promoció econòmica fins al 202</w:t>
      </w:r>
      <w:r w:rsidRPr="00227C3F">
        <w:rPr>
          <w:rFonts w:ascii="Arial" w:hAnsi="Arial" w:cs="Arial"/>
          <w:b/>
          <w:sz w:val="36"/>
          <w:szCs w:val="36"/>
        </w:rPr>
        <w:t>6</w:t>
      </w:r>
    </w:p>
    <w:p w:rsidR="00227C3F" w:rsidRDefault="00227C3F" w:rsidP="00227C3F">
      <w:pPr>
        <w:shd w:val="clear" w:color="auto" w:fill="FFFFFF"/>
        <w:jc w:val="both"/>
        <w:rPr>
          <w:rFonts w:ascii="Arial" w:hAnsi="Arial" w:cs="Arial"/>
          <w:b/>
        </w:rPr>
      </w:pPr>
    </w:p>
    <w:p w:rsidR="00AA12C2" w:rsidRDefault="00AA12C2" w:rsidP="00AA12C2">
      <w:pPr>
        <w:jc w:val="both"/>
        <w:rPr>
          <w:rFonts w:ascii="Arial" w:hAnsi="Arial" w:cs="Arial"/>
          <w:b/>
          <w:bCs/>
        </w:rPr>
      </w:pPr>
      <w:r w:rsidRPr="00AA12C2">
        <w:rPr>
          <w:rFonts w:ascii="Arial" w:hAnsi="Arial" w:cs="Arial"/>
          <w:b/>
          <w:bCs/>
        </w:rPr>
        <w:t>El nou pacte consta de 3 eixos d’intervenció per promoure l’ocupació, l’economia i el territori, enfocats a preservar i enfortir un model de ciutat al servei de les persones, objectiu principal del pacte.</w:t>
      </w:r>
    </w:p>
    <w:p w:rsidR="00AA12C2" w:rsidRDefault="00AA12C2" w:rsidP="00AA12C2">
      <w:pPr>
        <w:jc w:val="both"/>
        <w:rPr>
          <w:rFonts w:ascii="Arial" w:hAnsi="Arial" w:cs="Arial"/>
          <w:b/>
          <w:bCs/>
        </w:rPr>
      </w:pPr>
      <w:r w:rsidRPr="00AA12C2">
        <w:rPr>
          <w:rFonts w:ascii="Arial" w:hAnsi="Arial" w:cs="Arial"/>
        </w:rPr>
        <w:br/>
      </w:r>
      <w:r w:rsidRPr="00AA12C2">
        <w:rPr>
          <w:rFonts w:ascii="Arial" w:hAnsi="Arial" w:cs="Arial"/>
          <w:b/>
          <w:bCs/>
        </w:rPr>
        <w:t xml:space="preserve">Des de </w:t>
      </w:r>
      <w:proofErr w:type="spellStart"/>
      <w:r w:rsidRPr="00AA12C2">
        <w:rPr>
          <w:rFonts w:ascii="Arial" w:hAnsi="Arial" w:cs="Arial"/>
          <w:b/>
          <w:bCs/>
        </w:rPr>
        <w:t>l’inici</w:t>
      </w:r>
      <w:proofErr w:type="spellEnd"/>
      <w:r w:rsidRPr="00AA12C2">
        <w:rPr>
          <w:rFonts w:ascii="Arial" w:hAnsi="Arial" w:cs="Arial"/>
          <w:b/>
          <w:bCs/>
        </w:rPr>
        <w:t xml:space="preserve"> de la crisi l’any 2008, el pressupost municipal de promoció econòmica ha augmentat en més del doble (+143%). Des de 2013, l’augment ha estat del 22,8% i, de 2017 a 2018, d’un 16,4%.</w:t>
      </w:r>
    </w:p>
    <w:p w:rsidR="00AA12C2" w:rsidRDefault="00AA12C2" w:rsidP="00AA12C2">
      <w:pPr>
        <w:jc w:val="both"/>
        <w:rPr>
          <w:rFonts w:ascii="Arial" w:hAnsi="Arial" w:cs="Arial"/>
          <w:b/>
          <w:bCs/>
        </w:rPr>
      </w:pPr>
      <w:r w:rsidRPr="00AA12C2">
        <w:rPr>
          <w:rFonts w:ascii="Arial" w:hAnsi="Arial" w:cs="Arial"/>
          <w:b/>
          <w:bCs/>
        </w:rPr>
        <w:t> </w:t>
      </w:r>
      <w:r w:rsidRPr="00AA12C2">
        <w:rPr>
          <w:rFonts w:ascii="Arial" w:hAnsi="Arial" w:cs="Arial"/>
        </w:rPr>
        <w:br/>
      </w:r>
      <w:r w:rsidRPr="00AA12C2">
        <w:rPr>
          <w:rFonts w:ascii="Arial" w:hAnsi="Arial" w:cs="Arial"/>
          <w:b/>
          <w:bCs/>
        </w:rPr>
        <w:t>Gràcies a les mesures extraordinàries del Pla local d’ocupació anterior (2013-1017), s’han aconseguit 920 contractes de treball.</w:t>
      </w:r>
    </w:p>
    <w:p w:rsidR="00AA12C2" w:rsidRDefault="00AA12C2" w:rsidP="00AA12C2">
      <w:pPr>
        <w:jc w:val="both"/>
        <w:rPr>
          <w:rFonts w:ascii="Arial" w:hAnsi="Arial" w:cs="Arial"/>
          <w:b/>
          <w:bCs/>
        </w:rPr>
      </w:pPr>
      <w:r w:rsidRPr="00AA12C2">
        <w:rPr>
          <w:rFonts w:ascii="Arial" w:hAnsi="Arial" w:cs="Arial"/>
          <w:b/>
          <w:bCs/>
        </w:rPr>
        <w:t> </w:t>
      </w:r>
      <w:r w:rsidRPr="00AA12C2">
        <w:rPr>
          <w:rFonts w:ascii="Arial" w:hAnsi="Arial" w:cs="Arial"/>
        </w:rPr>
        <w:br/>
      </w:r>
      <w:r w:rsidRPr="00AA12C2">
        <w:rPr>
          <w:rFonts w:ascii="Arial" w:hAnsi="Arial" w:cs="Arial"/>
          <w:b/>
          <w:bCs/>
        </w:rPr>
        <w:t xml:space="preserve">Els llocs de treball localitzats a la ciutat han augmentat d’un 29,8% en els últims anys i ja se situen per sobre dels nivells previs a </w:t>
      </w:r>
      <w:proofErr w:type="spellStart"/>
      <w:r w:rsidRPr="00AA12C2">
        <w:rPr>
          <w:rFonts w:ascii="Arial" w:hAnsi="Arial" w:cs="Arial"/>
          <w:b/>
          <w:bCs/>
        </w:rPr>
        <w:t>l’inici</w:t>
      </w:r>
      <w:proofErr w:type="spellEnd"/>
      <w:r w:rsidRPr="00AA12C2">
        <w:rPr>
          <w:rFonts w:ascii="Arial" w:hAnsi="Arial" w:cs="Arial"/>
          <w:b/>
          <w:bCs/>
        </w:rPr>
        <w:t xml:space="preserve"> de la crisi.</w:t>
      </w:r>
    </w:p>
    <w:p w:rsidR="00AA12C2" w:rsidRDefault="00AA12C2" w:rsidP="00AA12C2">
      <w:p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br/>
        <w:t>El Saló de Plens de l’Ajuntament del Prat de Llobregat ha acollit avui, dimarts 8 de maig, la signatura del Pacte Local per a l’ocupació i l’activitat econòmica del Prat de Llobregat, que serà el full de ruta per al desenvolupament econòmic i social del municipi des d’aquest any 2018 fins al 2026. El pacte l’han signat representants dels diversos agents socials i econòmics de la ciutat i de la comarca (empresa, comerç, restauració, economia social i sindicats), a més de l’alcalde del Prat, Lluís Tejedor, i els portaveus dels diferents grups municipals.</w:t>
      </w:r>
      <w:r w:rsidRPr="00AA12C2">
        <w:rPr>
          <w:rFonts w:ascii="Arial" w:hAnsi="Arial" w:cs="Arial"/>
        </w:rPr>
        <w:br/>
        <w:t> </w:t>
      </w:r>
      <w:r w:rsidRPr="00AA12C2">
        <w:rPr>
          <w:rFonts w:ascii="Arial" w:hAnsi="Arial" w:cs="Arial"/>
        </w:rPr>
        <w:br/>
        <w:t xml:space="preserve">L’acte de signatura ha estat presidit per l’alcalde del Prat, Lluís Tejedor, i també ha comptat amb la presència de la Tinent d’Alcalde de Promoció Econòmica, Comerç i Ocupació, Marta Mayordomo. Els agents socials i econòmics que han subscrit el pacte són els següents: CCOO del Baix Llobregat, Alt Penedès, Anoia i Garraf; UGT del Baix Llobregat; PIMEC Baix </w:t>
      </w:r>
      <w:proofErr w:type="spellStart"/>
      <w:r w:rsidRPr="00AA12C2">
        <w:rPr>
          <w:rFonts w:ascii="Arial" w:hAnsi="Arial" w:cs="Arial"/>
        </w:rPr>
        <w:t>Llobregat-L’Hospitalet</w:t>
      </w:r>
      <w:proofErr w:type="spellEnd"/>
      <w:r w:rsidRPr="00AA12C2">
        <w:rPr>
          <w:rFonts w:ascii="Arial" w:hAnsi="Arial" w:cs="Arial"/>
        </w:rPr>
        <w:t>; Prat Gran Comerç; Associació de Gastronomia i Turisme del Baix Llobregat; Prat Empresarial; Agrupació de Comerciants i Industrials del Prat de Llobregat; i Taula de l’Economia Social i Cooperativa (COV).</w:t>
      </w:r>
    </w:p>
    <w:p w:rsidR="00AA12C2" w:rsidRDefault="00AA12C2" w:rsidP="00AA12C2">
      <w:pPr>
        <w:jc w:val="both"/>
        <w:rPr>
          <w:rFonts w:ascii="Arial" w:hAnsi="Arial" w:cs="Arial"/>
          <w:b/>
          <w:bCs/>
        </w:rPr>
      </w:pPr>
      <w:r w:rsidRPr="00AA12C2">
        <w:rPr>
          <w:rFonts w:ascii="Arial" w:hAnsi="Arial" w:cs="Arial"/>
        </w:rPr>
        <w:t> </w:t>
      </w:r>
      <w:r w:rsidRPr="00AA12C2">
        <w:rPr>
          <w:rFonts w:ascii="Arial" w:hAnsi="Arial" w:cs="Arial"/>
        </w:rPr>
        <w:br/>
      </w:r>
      <w:r w:rsidRPr="00AA12C2">
        <w:rPr>
          <w:rFonts w:ascii="Arial" w:hAnsi="Arial" w:cs="Arial"/>
          <w:b/>
          <w:bCs/>
        </w:rPr>
        <w:t>Un objectiu prioritari i tres eixos d’intervenció</w:t>
      </w:r>
    </w:p>
    <w:p w:rsidR="00AA12C2" w:rsidRDefault="00AA12C2" w:rsidP="00AA12C2">
      <w:p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> </w:t>
      </w:r>
      <w:r w:rsidRPr="00AA12C2">
        <w:rPr>
          <w:rFonts w:ascii="Arial" w:hAnsi="Arial" w:cs="Arial"/>
        </w:rPr>
        <w:br/>
        <w:t>El pacte consta d’un objectiu principal, la millora global del Prat de Llobregat, com a ciutat al servei de les persones, equitativa i igualitària; i dels 5 objectius estratègics següents:</w:t>
      </w:r>
    </w:p>
    <w:p w:rsidR="00AA12C2" w:rsidRPr="00AA12C2" w:rsidRDefault="00AA12C2" w:rsidP="00AA12C2">
      <w:pPr>
        <w:jc w:val="both"/>
        <w:rPr>
          <w:rFonts w:ascii="Arial" w:hAnsi="Arial" w:cs="Arial"/>
        </w:rPr>
      </w:pPr>
    </w:p>
    <w:p w:rsidR="00AA12C2" w:rsidRPr="00AA12C2" w:rsidRDefault="00AA12C2" w:rsidP="00AA12C2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lastRenderedPageBreak/>
        <w:t>Diversificar les fonts d’activitat i impulsar el creixement econòmic.</w:t>
      </w:r>
    </w:p>
    <w:p w:rsidR="00AA12C2" w:rsidRPr="00AA12C2" w:rsidRDefault="00AA12C2" w:rsidP="00AA12C2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>Impulsar el contracte social, reduint les desigualtats i les discriminacions.</w:t>
      </w:r>
    </w:p>
    <w:p w:rsidR="00AA12C2" w:rsidRPr="00AA12C2" w:rsidRDefault="00AA12C2" w:rsidP="00AA12C2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 xml:space="preserve">Impulsar la </w:t>
      </w:r>
      <w:proofErr w:type="spellStart"/>
      <w:r w:rsidRPr="00AA12C2">
        <w:rPr>
          <w:rFonts w:ascii="Arial" w:hAnsi="Arial" w:cs="Arial"/>
        </w:rPr>
        <w:t>formacio</w:t>
      </w:r>
      <w:proofErr w:type="spellEnd"/>
      <w:r w:rsidRPr="00AA12C2">
        <w:rPr>
          <w:rFonts w:ascii="Arial" w:hAnsi="Arial" w:cs="Arial"/>
        </w:rPr>
        <w:t xml:space="preserve">́ com a garantia per al progrés, la </w:t>
      </w:r>
      <w:proofErr w:type="spellStart"/>
      <w:r w:rsidRPr="00AA12C2">
        <w:rPr>
          <w:rFonts w:ascii="Arial" w:hAnsi="Arial" w:cs="Arial"/>
        </w:rPr>
        <w:t>innovacio</w:t>
      </w:r>
      <w:proofErr w:type="spellEnd"/>
      <w:r w:rsidRPr="00AA12C2">
        <w:rPr>
          <w:rFonts w:ascii="Arial" w:hAnsi="Arial" w:cs="Arial"/>
        </w:rPr>
        <w:t xml:space="preserve">́ i </w:t>
      </w:r>
      <w:proofErr w:type="spellStart"/>
      <w:r w:rsidRPr="00AA12C2">
        <w:rPr>
          <w:rFonts w:ascii="Arial" w:hAnsi="Arial" w:cs="Arial"/>
        </w:rPr>
        <w:t>l’ocupacio</w:t>
      </w:r>
      <w:proofErr w:type="spellEnd"/>
      <w:r w:rsidRPr="00AA12C2">
        <w:rPr>
          <w:rFonts w:ascii="Arial" w:hAnsi="Arial" w:cs="Arial"/>
        </w:rPr>
        <w:t>́ de qualitat.</w:t>
      </w:r>
    </w:p>
    <w:p w:rsidR="00AA12C2" w:rsidRPr="00AA12C2" w:rsidRDefault="00AA12C2" w:rsidP="00AA12C2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>Retenir i captar empreses i inversions.</w:t>
      </w:r>
    </w:p>
    <w:p w:rsidR="00AA12C2" w:rsidRPr="00AA12C2" w:rsidRDefault="00AA12C2" w:rsidP="00AA12C2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>Internacionalitzar el Prat a partir del seu model de ciutat.</w:t>
      </w:r>
    </w:p>
    <w:p w:rsidR="00AA12C2" w:rsidRPr="00AA12C2" w:rsidRDefault="00AA12C2" w:rsidP="00AA12C2">
      <w:pPr>
        <w:jc w:val="both"/>
        <w:rPr>
          <w:rFonts w:ascii="Arial" w:hAnsi="Arial" w:cs="Arial"/>
        </w:rPr>
      </w:pPr>
    </w:p>
    <w:p w:rsidR="00AA12C2" w:rsidRDefault="00AA12C2" w:rsidP="00AA12C2">
      <w:p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>Per assolir aquests objectius estratègics -que també es concreten en 13 objectius instrumentals-, el pla desplegarà els següents tres eixos estratègics d’intervenció, amb un total de 56 línies d’actuació. </w:t>
      </w:r>
    </w:p>
    <w:p w:rsidR="00AA12C2" w:rsidRPr="00AA12C2" w:rsidRDefault="00AA12C2" w:rsidP="00AA12C2">
      <w:pPr>
        <w:jc w:val="both"/>
        <w:rPr>
          <w:rFonts w:ascii="Arial" w:hAnsi="Arial" w:cs="Arial"/>
        </w:rPr>
      </w:pPr>
    </w:p>
    <w:p w:rsidR="00AA12C2" w:rsidRPr="00AA12C2" w:rsidRDefault="00AA12C2" w:rsidP="00AA12C2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 xml:space="preserve">Promoure una economia diversificada i de </w:t>
      </w:r>
      <w:proofErr w:type="spellStart"/>
      <w:r w:rsidRPr="00AA12C2">
        <w:rPr>
          <w:rFonts w:ascii="Arial" w:hAnsi="Arial" w:cs="Arial"/>
        </w:rPr>
        <w:t>refere</w:t>
      </w:r>
      <w:proofErr w:type="spellEnd"/>
      <w:r w:rsidRPr="00AA12C2">
        <w:rPr>
          <w:rFonts w:ascii="Arial" w:hAnsi="Arial" w:cs="Arial"/>
        </w:rPr>
        <w:t>̀</w:t>
      </w:r>
      <w:proofErr w:type="spellStart"/>
      <w:r w:rsidRPr="00AA12C2">
        <w:rPr>
          <w:rFonts w:ascii="Arial" w:hAnsi="Arial" w:cs="Arial"/>
        </w:rPr>
        <w:t>ncia</w:t>
      </w:r>
      <w:proofErr w:type="spellEnd"/>
      <w:r w:rsidRPr="00AA12C2">
        <w:rPr>
          <w:rFonts w:ascii="Arial" w:hAnsi="Arial" w:cs="Arial"/>
        </w:rPr>
        <w:t xml:space="preserve"> metropolitana.</w:t>
      </w:r>
    </w:p>
    <w:p w:rsidR="00AA12C2" w:rsidRPr="00AA12C2" w:rsidRDefault="00AA12C2" w:rsidP="00AA12C2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>Generar ocupació́ de qualitat amb garanties de compliment del contracte social.</w:t>
      </w:r>
    </w:p>
    <w:p w:rsidR="00AA12C2" w:rsidRPr="00AA12C2" w:rsidRDefault="00AA12C2" w:rsidP="00AA12C2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 xml:space="preserve">Posar en valor el territori i millorar </w:t>
      </w:r>
      <w:proofErr w:type="spellStart"/>
      <w:r w:rsidRPr="00AA12C2">
        <w:rPr>
          <w:rFonts w:ascii="Arial" w:hAnsi="Arial" w:cs="Arial"/>
        </w:rPr>
        <w:t>l’urbanisme</w:t>
      </w:r>
      <w:proofErr w:type="spellEnd"/>
      <w:r w:rsidRPr="00AA12C2">
        <w:rPr>
          <w:rFonts w:ascii="Arial" w:hAnsi="Arial" w:cs="Arial"/>
        </w:rPr>
        <w:t xml:space="preserve"> en suport a la dinàmica </w:t>
      </w:r>
      <w:proofErr w:type="spellStart"/>
      <w:r w:rsidRPr="00AA12C2">
        <w:rPr>
          <w:rFonts w:ascii="Arial" w:hAnsi="Arial" w:cs="Arial"/>
        </w:rPr>
        <w:t>socioeconò</w:t>
      </w:r>
      <w:proofErr w:type="spellEnd"/>
      <w:r w:rsidRPr="00AA12C2">
        <w:rPr>
          <w:rFonts w:ascii="Arial" w:hAnsi="Arial" w:cs="Arial"/>
        </w:rPr>
        <w:t>̀mica. </w:t>
      </w:r>
    </w:p>
    <w:p w:rsidR="00AA12C2" w:rsidRPr="00AA12C2" w:rsidRDefault="00AA12C2" w:rsidP="00AA12C2">
      <w:pPr>
        <w:jc w:val="both"/>
        <w:rPr>
          <w:rFonts w:ascii="Arial" w:hAnsi="Arial" w:cs="Arial"/>
        </w:rPr>
      </w:pPr>
    </w:p>
    <w:p w:rsidR="00AA12C2" w:rsidRDefault="00AA12C2" w:rsidP="00AA12C2">
      <w:p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 xml:space="preserve">Amb aquests objectius i línies d’actuació, el nou Pacte pretén retornar a un enfortiment del sector industrial i de l’economia productiva, tot potenciant el talent, la formació i la innovació, com a elements indispensables per </w:t>
      </w:r>
      <w:proofErr w:type="spellStart"/>
      <w:r w:rsidRPr="00AA12C2">
        <w:rPr>
          <w:rFonts w:ascii="Arial" w:hAnsi="Arial" w:cs="Arial"/>
        </w:rPr>
        <w:t>reforc</w:t>
      </w:r>
      <w:proofErr w:type="spellEnd"/>
      <w:r w:rsidRPr="00AA12C2">
        <w:rPr>
          <w:rFonts w:ascii="Arial" w:hAnsi="Arial" w:cs="Arial"/>
        </w:rPr>
        <w:t>̧</w:t>
      </w:r>
      <w:proofErr w:type="spellStart"/>
      <w:r w:rsidRPr="00AA12C2">
        <w:rPr>
          <w:rFonts w:ascii="Arial" w:hAnsi="Arial" w:cs="Arial"/>
        </w:rPr>
        <w:t>ar</w:t>
      </w:r>
      <w:proofErr w:type="spellEnd"/>
      <w:r w:rsidRPr="00AA12C2">
        <w:rPr>
          <w:rFonts w:ascii="Arial" w:hAnsi="Arial" w:cs="Arial"/>
        </w:rPr>
        <w:t xml:space="preserve"> la competitivitat. El document és una guia per coordinar i complementar les actuacions amb impacte social i econòmic tant de l’administració pública com de la iniciativa privada, social i mercantil, per fer del Prat un referent de la vida urbana del segle XXI. El Pacte inclou un programa d’impuls, seguiment i </w:t>
      </w:r>
      <w:proofErr w:type="spellStart"/>
      <w:r w:rsidRPr="00AA12C2">
        <w:rPr>
          <w:rFonts w:ascii="Arial" w:hAnsi="Arial" w:cs="Arial"/>
        </w:rPr>
        <w:t>avaluacio</w:t>
      </w:r>
      <w:proofErr w:type="spellEnd"/>
      <w:r w:rsidRPr="00AA12C2">
        <w:rPr>
          <w:rFonts w:ascii="Arial" w:hAnsi="Arial" w:cs="Arial"/>
        </w:rPr>
        <w:t xml:space="preserve">́ que permetrà mesurar l’execució del mateix i </w:t>
      </w:r>
      <w:proofErr w:type="spellStart"/>
      <w:r w:rsidRPr="00AA12C2">
        <w:rPr>
          <w:rFonts w:ascii="Arial" w:hAnsi="Arial" w:cs="Arial"/>
        </w:rPr>
        <w:t>reenfocar-lo</w:t>
      </w:r>
      <w:proofErr w:type="spellEnd"/>
      <w:r w:rsidRPr="00AA12C2">
        <w:rPr>
          <w:rFonts w:ascii="Arial" w:hAnsi="Arial" w:cs="Arial"/>
        </w:rPr>
        <w:t>, si escau, durant la seva vigència.</w:t>
      </w:r>
    </w:p>
    <w:p w:rsidR="00AA12C2" w:rsidRDefault="00AA12C2" w:rsidP="00AA12C2">
      <w:p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> </w:t>
      </w:r>
      <w:r w:rsidRPr="00AA12C2">
        <w:rPr>
          <w:rFonts w:ascii="Arial" w:hAnsi="Arial" w:cs="Arial"/>
        </w:rPr>
        <w:br/>
      </w:r>
      <w:r w:rsidRPr="00AA12C2">
        <w:rPr>
          <w:rFonts w:ascii="Arial" w:hAnsi="Arial" w:cs="Arial"/>
          <w:b/>
          <w:bCs/>
        </w:rPr>
        <w:t>Balanç de les mesures extraordinàries per fer front a la crisi econòmica</w:t>
      </w:r>
      <w:r w:rsidRPr="00AA12C2">
        <w:rPr>
          <w:rFonts w:ascii="Arial" w:hAnsi="Arial" w:cs="Arial"/>
        </w:rPr>
        <w:br/>
      </w:r>
      <w:r w:rsidRPr="00AA12C2">
        <w:rPr>
          <w:rFonts w:ascii="Arial" w:hAnsi="Arial" w:cs="Arial"/>
        </w:rPr>
        <w:br/>
        <w:t xml:space="preserve">El Pacte d’ocupació anterior (2013-2017) contemplava mesures extraordinàries fer front a </w:t>
      </w:r>
      <w:proofErr w:type="spellStart"/>
      <w:r w:rsidRPr="00AA12C2">
        <w:rPr>
          <w:rFonts w:ascii="Arial" w:hAnsi="Arial" w:cs="Arial"/>
        </w:rPr>
        <w:t>l’impacte</w:t>
      </w:r>
      <w:proofErr w:type="spellEnd"/>
      <w:r w:rsidRPr="00AA12C2">
        <w:rPr>
          <w:rFonts w:ascii="Arial" w:hAnsi="Arial" w:cs="Arial"/>
        </w:rPr>
        <w:t xml:space="preserve"> social de la crisi econòmica, que han permès remuntar la situació del municipi pel que fa a l’ocupació i la cohesió social.</w:t>
      </w:r>
    </w:p>
    <w:p w:rsidR="00AA12C2" w:rsidRDefault="00AA12C2" w:rsidP="00AA12C2">
      <w:p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> </w:t>
      </w:r>
      <w:r w:rsidRPr="00AA12C2">
        <w:rPr>
          <w:rFonts w:ascii="Arial" w:hAnsi="Arial" w:cs="Arial"/>
        </w:rPr>
        <w:br/>
        <w:t>Gràcies a aquestes mesures, s’han aconseguit 920 contractes de treball, 374 dels quals s’han incentivat mitjançant ajuts municipals a la contractació dirigits a les empreses. Entre 2014 i 2017, els contractes indefinits derivats d’aquests ajuts s’han incrementat d’un 80%. El programa El Prat Emprèn -de foment de l’emprenedoria- també ha ofert 345 ajuts per al treball autònom.</w:t>
      </w:r>
    </w:p>
    <w:p w:rsidR="00AA12C2" w:rsidRDefault="00AA12C2" w:rsidP="00AA12C2">
      <w:p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> </w:t>
      </w:r>
      <w:r w:rsidRPr="00AA12C2">
        <w:rPr>
          <w:rFonts w:ascii="Arial" w:hAnsi="Arial" w:cs="Arial"/>
        </w:rPr>
        <w:br/>
        <w:t>Fins a 1.565 persones també s’han beneficiat de les polítiques actives d’ocupació del Prat durant aquest període, que han aconseguint un total de 1.295 contractes de treball.</w:t>
      </w:r>
    </w:p>
    <w:p w:rsidR="00AA12C2" w:rsidRDefault="00AA12C2" w:rsidP="00AA12C2">
      <w:pPr>
        <w:jc w:val="both"/>
        <w:rPr>
          <w:rFonts w:ascii="Arial" w:hAnsi="Arial" w:cs="Arial"/>
        </w:rPr>
      </w:pPr>
    </w:p>
    <w:p w:rsidR="00AA12C2" w:rsidRDefault="00AA12C2" w:rsidP="00AA12C2">
      <w:p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br/>
        <w:t> </w:t>
      </w:r>
      <w:r w:rsidRPr="00AA12C2">
        <w:rPr>
          <w:rFonts w:ascii="Arial" w:hAnsi="Arial" w:cs="Arial"/>
        </w:rPr>
        <w:br/>
      </w:r>
      <w:r w:rsidRPr="00AA12C2">
        <w:rPr>
          <w:rFonts w:ascii="Arial" w:hAnsi="Arial" w:cs="Arial"/>
        </w:rPr>
        <w:lastRenderedPageBreak/>
        <w:t xml:space="preserve">Durant els darrers anys, l’Ajuntament del Prat també ha incrementat de manera significativa la seva inversió pública en polítiques destinades a pal·liar els efectes de la crisi. Des de </w:t>
      </w:r>
      <w:proofErr w:type="spellStart"/>
      <w:r w:rsidRPr="00AA12C2">
        <w:rPr>
          <w:rFonts w:ascii="Arial" w:hAnsi="Arial" w:cs="Arial"/>
        </w:rPr>
        <w:t>l’inici</w:t>
      </w:r>
      <w:proofErr w:type="spellEnd"/>
      <w:r w:rsidRPr="00AA12C2">
        <w:rPr>
          <w:rFonts w:ascii="Arial" w:hAnsi="Arial" w:cs="Arial"/>
        </w:rPr>
        <w:t xml:space="preserve"> de la crisi econòmica l’any 2008, el pressupost municipal de promoció econòmica ha augmentat en més del doble (+143%). Des de 2013, </w:t>
      </w:r>
      <w:proofErr w:type="spellStart"/>
      <w:r w:rsidRPr="00AA12C2">
        <w:rPr>
          <w:rFonts w:ascii="Arial" w:hAnsi="Arial" w:cs="Arial"/>
        </w:rPr>
        <w:t>l’increment</w:t>
      </w:r>
      <w:proofErr w:type="spellEnd"/>
      <w:r w:rsidRPr="00AA12C2">
        <w:rPr>
          <w:rFonts w:ascii="Arial" w:hAnsi="Arial" w:cs="Arial"/>
        </w:rPr>
        <w:t xml:space="preserve"> ha estat del 22,8% i, entre 2017 i 2018, ha continuat augmentant d’un 16,4%. Juntament amb Serveis Socials, és l’àrea municipal amb major increment de pressupost.</w:t>
      </w:r>
    </w:p>
    <w:p w:rsidR="00AA12C2" w:rsidRDefault="00AA12C2" w:rsidP="00AA12C2">
      <w:p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br/>
        <w:t> </w:t>
      </w:r>
    </w:p>
    <w:p w:rsidR="00AA12C2" w:rsidRDefault="00AA12C2" w:rsidP="00AA12C2">
      <w:pPr>
        <w:jc w:val="both"/>
        <w:rPr>
          <w:rFonts w:ascii="Arial" w:hAnsi="Arial" w:cs="Arial"/>
          <w:b/>
          <w:bCs/>
        </w:rPr>
      </w:pPr>
      <w:r w:rsidRPr="00AA12C2">
        <w:rPr>
          <w:rFonts w:ascii="Arial" w:hAnsi="Arial" w:cs="Arial"/>
          <w:b/>
          <w:bCs/>
        </w:rPr>
        <w:t>La millora dels indicadors d’ocupació al Prat</w:t>
      </w:r>
    </w:p>
    <w:p w:rsidR="00AA12C2" w:rsidRDefault="00AA12C2" w:rsidP="00AA12C2">
      <w:pPr>
        <w:jc w:val="both"/>
        <w:rPr>
          <w:rFonts w:ascii="Arial" w:hAnsi="Arial" w:cs="Arial"/>
          <w:b/>
          <w:bCs/>
        </w:rPr>
      </w:pPr>
      <w:r w:rsidRPr="00AA12C2">
        <w:rPr>
          <w:rFonts w:ascii="Arial" w:hAnsi="Arial" w:cs="Arial"/>
        </w:rPr>
        <w:br/>
        <w:t>Les mesures anteriors han contribuït a millora dels indicadors del Prat de Llobregat pel que fa a l’atur, la taxa d’activitat i d’ocupació o el teixit productiu.</w:t>
      </w:r>
      <w:r w:rsidRPr="00AA12C2">
        <w:rPr>
          <w:rFonts w:ascii="Arial" w:hAnsi="Arial" w:cs="Arial"/>
        </w:rPr>
        <w:br/>
        <w:t> </w:t>
      </w:r>
      <w:r w:rsidRPr="00AA12C2">
        <w:rPr>
          <w:rFonts w:ascii="Arial" w:hAnsi="Arial" w:cs="Arial"/>
        </w:rPr>
        <w:br/>
      </w:r>
      <w:r w:rsidRPr="00AA12C2">
        <w:rPr>
          <w:rFonts w:ascii="Arial" w:hAnsi="Arial" w:cs="Arial"/>
          <w:b/>
          <w:bCs/>
        </w:rPr>
        <w:t>Atur registrat</w:t>
      </w:r>
    </w:p>
    <w:p w:rsidR="00AA12C2" w:rsidRDefault="00AA12C2" w:rsidP="00AA12C2">
      <w:pPr>
        <w:jc w:val="both"/>
        <w:rPr>
          <w:rFonts w:ascii="Arial" w:hAnsi="Arial" w:cs="Arial"/>
          <w:b/>
          <w:bCs/>
        </w:rPr>
      </w:pPr>
      <w:r w:rsidRPr="00AA12C2">
        <w:rPr>
          <w:rFonts w:ascii="Arial" w:hAnsi="Arial" w:cs="Arial"/>
        </w:rPr>
        <w:t>El Prat ha tancat l’any 2017 amb 3.597 persones a l’atur, un 13% menys que el 2016, cosa que representa la xifra més baixa des de setembre de 2008. El descens interanual de l’atur és superior al de la comarca del Baix Llobregat (-11,5%), al del conjunt de Catalunya (-7,9%) i al d'Espanya (-7,8%). Entre 2013 i 2017, l’atur ha disminuït d’un 38,5% al Prat (2.248 persones a l'atur menys).</w:t>
      </w:r>
      <w:r w:rsidRPr="00AA12C2">
        <w:rPr>
          <w:rFonts w:ascii="Arial" w:hAnsi="Arial" w:cs="Arial"/>
        </w:rPr>
        <w:br/>
        <w:t> </w:t>
      </w:r>
      <w:r w:rsidRPr="00AA12C2">
        <w:rPr>
          <w:rFonts w:ascii="Arial" w:hAnsi="Arial" w:cs="Arial"/>
        </w:rPr>
        <w:br/>
      </w:r>
      <w:r w:rsidRPr="00AA12C2">
        <w:rPr>
          <w:rFonts w:ascii="Arial" w:hAnsi="Arial" w:cs="Arial"/>
          <w:b/>
          <w:bCs/>
        </w:rPr>
        <w:t>Taxa d’activitat i taxa d’ocupació</w:t>
      </w:r>
    </w:p>
    <w:p w:rsidR="00AA12C2" w:rsidRDefault="00AA12C2" w:rsidP="00AA12C2">
      <w:pPr>
        <w:jc w:val="both"/>
        <w:rPr>
          <w:rFonts w:ascii="Arial" w:hAnsi="Arial" w:cs="Arial"/>
          <w:b/>
          <w:bCs/>
        </w:rPr>
      </w:pPr>
      <w:r w:rsidRPr="00AA12C2">
        <w:rPr>
          <w:rFonts w:ascii="Arial" w:hAnsi="Arial" w:cs="Arial"/>
        </w:rPr>
        <w:t>El Prat  té una taxa d’activitat del 74,7%, un percentatge superior al de la comarca (73%). Entre 2013 i 2017, la taxa d’activitat ha augmentat 2,4 punts percentuals. La població ocupada resident al municipi és de 26.974 persones (87,1%). Respecte a l’any 2016, l’índex d’ocupació ha crescut en 9,8 punts percentuals.</w:t>
      </w:r>
      <w:r w:rsidRPr="00AA12C2">
        <w:rPr>
          <w:rFonts w:ascii="Arial" w:hAnsi="Arial" w:cs="Arial"/>
        </w:rPr>
        <w:br/>
        <w:t> </w:t>
      </w:r>
      <w:r w:rsidRPr="00AA12C2">
        <w:rPr>
          <w:rFonts w:ascii="Arial" w:hAnsi="Arial" w:cs="Arial"/>
        </w:rPr>
        <w:br/>
      </w:r>
      <w:r w:rsidRPr="00AA12C2">
        <w:rPr>
          <w:rFonts w:ascii="Arial" w:hAnsi="Arial" w:cs="Arial"/>
          <w:b/>
          <w:bCs/>
        </w:rPr>
        <w:t>Teixit productiu</w:t>
      </w:r>
    </w:p>
    <w:p w:rsidR="00AA12C2" w:rsidRPr="00AA12C2" w:rsidRDefault="00AA12C2" w:rsidP="00AA12C2">
      <w:pPr>
        <w:jc w:val="both"/>
        <w:rPr>
          <w:rFonts w:ascii="Arial" w:hAnsi="Arial" w:cs="Arial"/>
        </w:rPr>
      </w:pPr>
      <w:r w:rsidRPr="00AA12C2">
        <w:rPr>
          <w:rFonts w:ascii="Arial" w:hAnsi="Arial" w:cs="Arial"/>
        </w:rPr>
        <w:t xml:space="preserve">El Prat ha tancat l’any 2017 amb 41.980 llocs de treball registrats, 1.226 més que un any enrere (+3%), mantenint la tendència a l’alça dels darrers anys. Entre 2013 i 2017, els llocs de treball localitzats a la ciutat han augmentat d’un 29,8% (9.645 llocs de treball més) i ja se situen per sobre dels previs a </w:t>
      </w:r>
      <w:proofErr w:type="spellStart"/>
      <w:r w:rsidRPr="00AA12C2">
        <w:rPr>
          <w:rFonts w:ascii="Arial" w:hAnsi="Arial" w:cs="Arial"/>
        </w:rPr>
        <w:t>l’inici</w:t>
      </w:r>
      <w:proofErr w:type="spellEnd"/>
      <w:r w:rsidRPr="00AA12C2">
        <w:rPr>
          <w:rFonts w:ascii="Arial" w:hAnsi="Arial" w:cs="Arial"/>
        </w:rPr>
        <w:t xml:space="preserve"> de la crisi. </w:t>
      </w:r>
    </w:p>
    <w:p w:rsidR="00AA12C2" w:rsidRDefault="00AA12C2" w:rsidP="00227C3F">
      <w:pPr>
        <w:shd w:val="clear" w:color="auto" w:fill="FFFFFF"/>
        <w:jc w:val="both"/>
        <w:rPr>
          <w:rFonts w:ascii="Arial" w:hAnsi="Arial" w:cs="Arial"/>
          <w:b/>
        </w:rPr>
      </w:pPr>
    </w:p>
    <w:p w:rsidR="002B07DE" w:rsidRPr="00227C3F" w:rsidRDefault="002B07DE" w:rsidP="000624DF">
      <w:pPr>
        <w:jc w:val="both"/>
        <w:rPr>
          <w:rFonts w:ascii="Arial" w:hAnsi="Arial" w:cs="Arial"/>
        </w:rPr>
      </w:pPr>
    </w:p>
    <w:p w:rsidR="00580472" w:rsidRPr="00227C3F" w:rsidRDefault="00227C3F" w:rsidP="002B07DE">
      <w:pPr>
        <w:pStyle w:val="ajprat"/>
        <w:rPr>
          <w:rFonts w:ascii="Arial" w:hAnsi="Arial" w:cs="Arial"/>
        </w:rPr>
      </w:pPr>
      <w:r w:rsidRPr="00227C3F">
        <w:rPr>
          <w:rFonts w:ascii="Arial" w:hAnsi="Arial" w:cs="Arial"/>
          <w:b/>
          <w:sz w:val="24"/>
          <w:szCs w:val="24"/>
        </w:rPr>
        <w:t>El Prat de Llobregat, 8</w:t>
      </w:r>
      <w:r w:rsidR="002B07DE" w:rsidRPr="00227C3F">
        <w:rPr>
          <w:rFonts w:ascii="Arial" w:hAnsi="Arial" w:cs="Arial"/>
          <w:b/>
          <w:sz w:val="24"/>
          <w:szCs w:val="24"/>
        </w:rPr>
        <w:t xml:space="preserve"> de maig </w:t>
      </w:r>
      <w:r w:rsidR="00B068E8" w:rsidRPr="00227C3F">
        <w:rPr>
          <w:rFonts w:ascii="Arial" w:hAnsi="Arial" w:cs="Arial"/>
          <w:b/>
          <w:sz w:val="24"/>
          <w:szCs w:val="24"/>
        </w:rPr>
        <w:t>de 2018</w:t>
      </w:r>
    </w:p>
    <w:sectPr w:rsidR="00580472" w:rsidRPr="00227C3F" w:rsidSect="00B872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2D4" w:rsidRDefault="006262D4" w:rsidP="00750EC7">
      <w:r>
        <w:separator/>
      </w:r>
    </w:p>
  </w:endnote>
  <w:endnote w:type="continuationSeparator" w:id="0">
    <w:p w:rsidR="006262D4" w:rsidRDefault="006262D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2D4" w:rsidRDefault="006262D4" w:rsidP="00750EC7">
      <w:r>
        <w:separator/>
      </w:r>
    </w:p>
  </w:footnote>
  <w:footnote w:type="continuationSeparator" w:id="0">
    <w:p w:rsidR="006262D4" w:rsidRDefault="006262D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2D4" w:rsidRDefault="006D2BEF">
    <w:pPr>
      <w:pStyle w:val="Encabezado"/>
    </w:pPr>
    <w:r w:rsidRPr="006D2BEF">
      <w:drawing>
        <wp:inline distT="0" distB="0" distL="0" distR="0">
          <wp:extent cx="2340000" cy="738070"/>
          <wp:effectExtent l="19050" t="0" r="3150" b="0"/>
          <wp:docPr id="5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62D4" w:rsidRDefault="006262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C5130"/>
    <w:multiLevelType w:val="multilevel"/>
    <w:tmpl w:val="D7E6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E4E32"/>
    <w:multiLevelType w:val="multilevel"/>
    <w:tmpl w:val="562A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44677"/>
    <w:multiLevelType w:val="hybridMultilevel"/>
    <w:tmpl w:val="F0BCF47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97647"/>
    <w:multiLevelType w:val="hybridMultilevel"/>
    <w:tmpl w:val="B210A7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417DF"/>
    <w:multiLevelType w:val="hybridMultilevel"/>
    <w:tmpl w:val="1DDCD030"/>
    <w:lvl w:ilvl="0" w:tplc="0403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842438"/>
    <w:multiLevelType w:val="hybridMultilevel"/>
    <w:tmpl w:val="74D227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055EDF"/>
    <w:rsid w:val="000624DF"/>
    <w:rsid w:val="000D3C56"/>
    <w:rsid w:val="00153E85"/>
    <w:rsid w:val="00177A25"/>
    <w:rsid w:val="0019733A"/>
    <w:rsid w:val="00201FE9"/>
    <w:rsid w:val="00227C3F"/>
    <w:rsid w:val="002B07DE"/>
    <w:rsid w:val="00352986"/>
    <w:rsid w:val="00353B16"/>
    <w:rsid w:val="00371C82"/>
    <w:rsid w:val="00384837"/>
    <w:rsid w:val="00402251"/>
    <w:rsid w:val="00424155"/>
    <w:rsid w:val="00441F71"/>
    <w:rsid w:val="004760D2"/>
    <w:rsid w:val="004E1336"/>
    <w:rsid w:val="004E4D06"/>
    <w:rsid w:val="005263D9"/>
    <w:rsid w:val="00580472"/>
    <w:rsid w:val="005A2C12"/>
    <w:rsid w:val="005D260D"/>
    <w:rsid w:val="006262D4"/>
    <w:rsid w:val="006408CE"/>
    <w:rsid w:val="00673A5E"/>
    <w:rsid w:val="00683C0E"/>
    <w:rsid w:val="006C7470"/>
    <w:rsid w:val="006D2BEF"/>
    <w:rsid w:val="00717C0C"/>
    <w:rsid w:val="00750EC7"/>
    <w:rsid w:val="00797C9D"/>
    <w:rsid w:val="007C2476"/>
    <w:rsid w:val="007E2F40"/>
    <w:rsid w:val="007F2101"/>
    <w:rsid w:val="00861666"/>
    <w:rsid w:val="00911F22"/>
    <w:rsid w:val="0091279A"/>
    <w:rsid w:val="00944BB1"/>
    <w:rsid w:val="00982A18"/>
    <w:rsid w:val="00A40E7B"/>
    <w:rsid w:val="00A45DF3"/>
    <w:rsid w:val="00A74054"/>
    <w:rsid w:val="00A80CED"/>
    <w:rsid w:val="00AA12C2"/>
    <w:rsid w:val="00B05877"/>
    <w:rsid w:val="00B068E8"/>
    <w:rsid w:val="00B70102"/>
    <w:rsid w:val="00B72E4E"/>
    <w:rsid w:val="00B87257"/>
    <w:rsid w:val="00BE55D3"/>
    <w:rsid w:val="00BF31DD"/>
    <w:rsid w:val="00C4140F"/>
    <w:rsid w:val="00C83B0E"/>
    <w:rsid w:val="00CA08D0"/>
    <w:rsid w:val="00CB0A27"/>
    <w:rsid w:val="00CC19F7"/>
    <w:rsid w:val="00CD7763"/>
    <w:rsid w:val="00CE5442"/>
    <w:rsid w:val="00CE7C48"/>
    <w:rsid w:val="00D27E1A"/>
    <w:rsid w:val="00D95AAE"/>
    <w:rsid w:val="00DF10AF"/>
    <w:rsid w:val="00DF10B1"/>
    <w:rsid w:val="00E13383"/>
    <w:rsid w:val="00E17780"/>
    <w:rsid w:val="00E227D5"/>
    <w:rsid w:val="00E27855"/>
    <w:rsid w:val="00E40B20"/>
    <w:rsid w:val="00E420EF"/>
    <w:rsid w:val="00E5675B"/>
    <w:rsid w:val="00E63EE8"/>
    <w:rsid w:val="00EC68B2"/>
    <w:rsid w:val="00F1759F"/>
    <w:rsid w:val="00F53533"/>
    <w:rsid w:val="00F8232A"/>
    <w:rsid w:val="00FB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link w:val="PrrafodelistaCar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rsid w:val="00227C3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A12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0B334-C8BD-458E-9A2C-8E4E6DF3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1032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68</cp:revision>
  <dcterms:created xsi:type="dcterms:W3CDTF">2017-04-21T07:38:00Z</dcterms:created>
  <dcterms:modified xsi:type="dcterms:W3CDTF">2018-08-06T10:13:00Z</dcterms:modified>
</cp:coreProperties>
</file>